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CD" w:rsidRPr="00A66290" w:rsidRDefault="00A66290" w:rsidP="0078412C">
      <w:pPr>
        <w:jc w:val="center"/>
        <w:rPr>
          <w:rFonts w:asciiTheme="minorHAnsi" w:hAnsiTheme="minorHAnsi"/>
          <w:b/>
          <w:sz w:val="22"/>
          <w:szCs w:val="22"/>
        </w:rPr>
      </w:pPr>
      <w:r>
        <w:rPr>
          <w:rFonts w:ascii="Palatino Linotype" w:hAnsi="Palatino Linotype"/>
          <w:b/>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895350</wp:posOffset>
                </wp:positionH>
                <wp:positionV relativeFrom="paragraph">
                  <wp:posOffset>-91440</wp:posOffset>
                </wp:positionV>
                <wp:extent cx="3048000" cy="3905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0" cy="3905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1459A" id="Rectangle 13" o:spid="_x0000_s1026" style="position:absolute;margin-left:70.5pt;margin-top:-7.2pt;width:240pt;height:3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PxgwIAAEsFAAAOAAAAZHJzL2Uyb0RvYy54bWysVFFP2zAQfp+0/2D5fSQt7YCIFFUgpkkI&#10;KmDi2Th2E832ebbbtPv1O9tpYIy9THtJ7LvvPt99vvP5xU4rshXOd2BqOjkqKRGGQ9OZdU2/PV5/&#10;OqXEB2YapsCImu6FpxeLjx/Oe1uJKbSgGuEIkhhf9bambQi2KgrPW6GZPwIrDDolOM0Cbt26aBzr&#10;kV2rYlqWn4seXGMdcOE9Wq+yky4Sv5SChzspvQhE1RRzC+nr0vc5fovFOavWjtm240Ma7B+y0Kwz&#10;eOhIdcUCIxvX/UGlO+7AgwxHHHQBUnZcpBqwmkn5ppqHllmRakFxvB1l8v+Plt9uV450Dd7dMSWG&#10;abyje1SNmbUSBG0oUG99hbgHu3LDzuMyVruTTsc/1kF2SdT9KKrYBcLReFzOTssStefoOz4r59N5&#10;JC1eoq3z4YsATeKipg6PT1qy7Y0PGXqAxMMMXHdKoZ1VypAeM5+eIH8ExkxzbmkV9kpk2L2QWCRm&#10;M03Mqb3EpXJky7Axmu+TbG5ZI7JpjilnTlaN6JS1MkgWWSVmMfIOBLFtf+fN+Q/YGCZSV46B5d8S&#10;yoEjOp0IJoyBujPg3gtWYTIILDP+IEyWIyrzDM0er91Bngdv+XWH2t8wH1bM4QDgdeFQhzv8SAWo&#10;MQwrSlpwP9+zRzz2JXop6XGgaup/bJgTlKivBjv2bDKbxQlMm9n8ZIob99rz/NpjNvoS8Gom+HxY&#10;npYRH9RhKR3oJ5z9ZTwVXcxwPLumPLjD5jLkQcfXg4vlMsFw6iwLN+bB8kgeVY299bh7Ys4ODRiw&#10;dW/hMHysetOHGRsjDSw3AWSXmvRF10FvnNjUMMPrEp+E1/uEenkDF78AAAD//wMAUEsDBBQABgAI&#10;AAAAIQCn5ooL3wAAAAoBAAAPAAAAZHJzL2Rvd25yZXYueG1sTI/BTsMwEETvSPyDtUjcWiclCjSN&#10;UyFQL6gc2iDObryNI+J1FLtt4OvZnuA4s6PZN+V6cr044xg6TwrSeQICqfGmo1bBR72ZPYEIUZPR&#10;vSdU8I0B1tXtTakL4y+0w/M+toJLKBRagY1xKKQMjUWnw9wPSHw7+tHpyHJspRn1hctdLxdJkkun&#10;O+IPVg/4YrH52p+cgqXJ2rfP99xu8q15XT6YmrY/tVL3d9PzCkTEKf6F4YrP6FAx08GfyATRs85S&#10;3hIVzNIsA8GJfHF1DgqyxxRkVcr/E6pfAAAA//8DAFBLAQItABQABgAIAAAAIQC2gziS/gAAAOEB&#10;AAATAAAAAAAAAAAAAAAAAAAAAABbQ29udGVudF9UeXBlc10ueG1sUEsBAi0AFAAGAAgAAAAhADj9&#10;If/WAAAAlAEAAAsAAAAAAAAAAAAAAAAALwEAAF9yZWxzLy5yZWxzUEsBAi0AFAAGAAgAAAAhAHrM&#10;Q/GDAgAASwUAAA4AAAAAAAAAAAAAAAAALgIAAGRycy9lMm9Eb2MueG1sUEsBAi0AFAAGAAgAAAAh&#10;AKfmigvfAAAACgEAAA8AAAAAAAAAAAAAAAAA3QQAAGRycy9kb3ducmV2LnhtbFBLBQYAAAAABAAE&#10;APMAAADpBQAAAAA=&#10;" filled="f" strokecolor="black [1600]" strokeweight="1pt"/>
            </w:pict>
          </mc:Fallback>
        </mc:AlternateContent>
      </w:r>
      <w:r w:rsidR="00151837">
        <w:rPr>
          <w:rFonts w:ascii="Palatino Linotype" w:hAnsi="Palatino Linotype"/>
          <w:noProof/>
          <w:sz w:val="22"/>
          <w:szCs w:val="22"/>
          <w:lang w:eastAsia="fr-FR" w:bidi="ar-SA"/>
        </w:rPr>
        <mc:AlternateContent>
          <mc:Choice Requires="wps">
            <w:drawing>
              <wp:anchor distT="0" distB="0" distL="114935" distR="114935" simplePos="0" relativeHeight="251660288" behindDoc="1" locked="0" layoutInCell="1" allowOverlap="1" wp14:anchorId="3FA12A29" wp14:editId="24DB2EC1">
                <wp:simplePos x="0" y="0"/>
                <wp:positionH relativeFrom="page">
                  <wp:posOffset>377825</wp:posOffset>
                </wp:positionH>
                <wp:positionV relativeFrom="page">
                  <wp:posOffset>1620520</wp:posOffset>
                </wp:positionV>
                <wp:extent cx="2192655" cy="341630"/>
                <wp:effectExtent l="6350" t="1270" r="127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6B4D81"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2A29" id="_x0000_t202" coordsize="21600,21600" o:spt="202" path="m,l,21600r21600,l21600,xe">
                <v:stroke joinstyle="miter"/>
                <v:path gradientshapeok="t" o:connecttype="rect"/>
              </v:shapetype>
              <v:shape id="Zone de texte 1" o:spid="_x0000_s1026" type="#_x0000_t202" style="position:absolute;left:0;text-align:left;margin-left:29.75pt;margin-top:127.6pt;width:172.65pt;height:26.9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pkAIAACEFAAAOAAAAZHJzL2Uyb0RvYy54bWysVEuP2yAQvlfqf0Dcs36sk42tdVb7aKpK&#10;24e07aU3YnCMioECib1b9b93gDibbS9VVR/wAMPHNzPfcHk19gLtmbFcyRpnZylGTDaKcrmt8ZfP&#10;69kSI+uIpEQoyWr8yCy+Wr1+dTnoiuWqU4IygwBE2mrQNe6c01WS2KZjPbFnSjMJm60yPXEwNduE&#10;GjIAei+SPE0XyaAM1UY1zFpYvYubeBXw25Y17mPbWuaQqDFwc2E0Ydz4MVldkmpriO54c6BB/oFF&#10;T7iES49Qd8QRtDP8D6ieN0ZZ1bqzRvWJalvesBADRJOlv0Xz0BHNQiyQHKuPabL/D7b5sP9kEKdQ&#10;O4wk6aFEX6FQiDLk2OgYynyKBm0r8HzQ4OvGGzV6dx+u1feq+WaRVLcdkVt2bYwaOkYoUAwnk5Oj&#10;Ecd6kM3wXlG4i+ycCkBja3oPCBlBgA6lejyWB3igBhbzrMwX8zlGDeydF9niPNQvIdV0Whvr3jLV&#10;I2/U2ED5AzrZ31sHcYDr5BLYK8HpmgsRJma7uRUG7QlIZR2+eFbojsTV6TobXQOePcUQ0iNJ5THj&#10;dXEFIgACfs/HEnTxo8zyIr3Jy9l6sbyYFetiPisv0uUszcqbcpEWZXG3/ukZZEXVcUqZvOdQmNgq&#10;sPh3Gjh0S1RXUCkaalzO83kI7gX7Q1iHWFP/+eJD0l649dxBywre13h5dCKVr/obSeEAqRzhItrJ&#10;S/oBDXIw/UNWgka8LKJA3LgZAcULZ6PoI6jFKCgmSALeGTA6ZZ4wGqBna2y/74hhGIl3EhTnG3wy&#10;zGRsJoPIBo7W2GEUzVsXH4KdNnzbAXLUtFTXoMqWB8E8swDKfgJ9GMgf3gzf6Kfz4PX8sq1+AQAA&#10;//8DAFBLAwQUAAYACAAAACEAmYf6hd4AAAAKAQAADwAAAGRycy9kb3ducmV2LnhtbEyPwU7DMBBE&#10;70j8g7VI3KhNaGgT4lRQBFdEqNSrG2+TKPE6it02/D3LCY6rfXozU2xmN4gzTqHzpOF+oUAg1d52&#10;1GjYfb3drUGEaMiawRNq+MYAm/L6qjC59Rf6xHMVG8ESCrnR0MY45lKGukVnwsKPSPw7+smZyOfU&#10;SDuZC8vdIBOlHqUzHXFCa0bctlj31clpePhIVvvwXr1uxz1m/Tq89Edqtb69mZ+fQESc4x8Mv/W5&#10;OpTc6eBPZIMYNKRZyqSGJE0TEAws1ZK3HNiuMgWyLOT/CeUPAAAA//8DAFBLAQItABQABgAIAAAA&#10;IQC2gziS/gAAAOEBAAATAAAAAAAAAAAAAAAAAAAAAABbQ29udGVudF9UeXBlc10ueG1sUEsBAi0A&#10;FAAGAAgAAAAhADj9If/WAAAAlAEAAAsAAAAAAAAAAAAAAAAALwEAAF9yZWxzLy5yZWxzUEsBAi0A&#10;FAAGAAgAAAAhAO+X5amQAgAAIQUAAA4AAAAAAAAAAAAAAAAALgIAAGRycy9lMm9Eb2MueG1sUEsB&#10;Ai0AFAAGAAgAAAAhAJmH+oXeAAAACgEAAA8AAAAAAAAAAAAAAAAA6gQAAGRycy9kb3ducmV2Lnht&#10;bFBLBQYAAAAABAAEAPMAAAD1BQAAAAA=&#10;" stroked="f">
                <v:fill opacity="0"/>
                <v:textbox inset="0,0,0,0">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6B4D81"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v:textbox>
                <w10:wrap anchorx="page" anchory="page"/>
              </v:shape>
            </w:pict>
          </mc:Fallback>
        </mc:AlternateContent>
      </w:r>
      <w:r w:rsidR="006B4D81">
        <w:rPr>
          <w:rFonts w:asciiTheme="minorHAnsi" w:hAnsiTheme="minorHAnsi"/>
          <w:b/>
          <w:sz w:val="22"/>
          <w:szCs w:val="22"/>
        </w:rPr>
        <w:t>PR</w:t>
      </w:r>
      <w:r w:rsidR="006B4D81">
        <w:rPr>
          <w:rFonts w:asciiTheme="minorHAnsi" w:hAnsiTheme="minorHAnsi" w:cstheme="minorHAnsi"/>
          <w:b/>
          <w:sz w:val="22"/>
          <w:szCs w:val="22"/>
        </w:rPr>
        <w:t>É</w:t>
      </w:r>
      <w:r w:rsidR="0078412C">
        <w:rPr>
          <w:rFonts w:asciiTheme="minorHAnsi" w:hAnsiTheme="minorHAnsi"/>
          <w:b/>
          <w:sz w:val="22"/>
          <w:szCs w:val="22"/>
        </w:rPr>
        <w:t>PARATION D’UNE SORTIE</w:t>
      </w:r>
    </w:p>
    <w:p w:rsidR="008A05CD" w:rsidRDefault="008A05CD"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Pr="00A66290" w:rsidRDefault="00A66290" w:rsidP="008A05CD">
      <w:pPr>
        <w:rPr>
          <w:rFonts w:asciiTheme="minorHAnsi" w:hAnsiTheme="minorHAnsi"/>
          <w:sz w:val="22"/>
          <w:szCs w:val="22"/>
        </w:rPr>
      </w:pPr>
    </w:p>
    <w:p w:rsidR="00464F19" w:rsidRDefault="00464F19" w:rsidP="008A05CD">
      <w:pPr>
        <w:jc w:val="both"/>
        <w:rPr>
          <w:rFonts w:asciiTheme="minorHAnsi" w:hAnsiTheme="minorHAnsi"/>
          <w:b/>
          <w:sz w:val="22"/>
          <w:szCs w:val="22"/>
        </w:rPr>
      </w:pPr>
    </w:p>
    <w:p w:rsidR="00464F19" w:rsidRDefault="00464F19" w:rsidP="008A05CD">
      <w:pPr>
        <w:jc w:val="both"/>
        <w:rPr>
          <w:rFonts w:asciiTheme="minorHAnsi" w:hAnsiTheme="minorHAnsi"/>
          <w:b/>
          <w:sz w:val="22"/>
          <w:szCs w:val="22"/>
        </w:rPr>
      </w:pPr>
    </w:p>
    <w:p w:rsidR="00464F19" w:rsidRDefault="00464F19" w:rsidP="008A05CD">
      <w:pPr>
        <w:jc w:val="both"/>
        <w:rPr>
          <w:rFonts w:asciiTheme="minorHAnsi" w:hAnsiTheme="minorHAnsi"/>
          <w:b/>
          <w:sz w:val="22"/>
          <w:szCs w:val="22"/>
        </w:rPr>
      </w:pPr>
    </w:p>
    <w:p w:rsidR="00AE5758" w:rsidRDefault="00AE5758" w:rsidP="00AE5758">
      <w:pPr>
        <w:jc w:val="both"/>
        <w:rPr>
          <w:rFonts w:asciiTheme="minorHAnsi" w:hAnsiTheme="minorHAnsi"/>
          <w:sz w:val="22"/>
          <w:szCs w:val="22"/>
        </w:rPr>
      </w:pPr>
      <w:r>
        <w:rPr>
          <w:rFonts w:asciiTheme="minorHAnsi" w:hAnsiTheme="minorHAnsi"/>
          <w:sz w:val="22"/>
          <w:szCs w:val="22"/>
        </w:rPr>
        <w:t>Une sortie bien pré</w:t>
      </w:r>
      <w:r w:rsidR="00354C98">
        <w:rPr>
          <w:rFonts w:asciiTheme="minorHAnsi" w:hAnsiTheme="minorHAnsi"/>
          <w:sz w:val="22"/>
          <w:szCs w:val="22"/>
        </w:rPr>
        <w:t>parée est gage de sécurité et</w:t>
      </w:r>
      <w:r>
        <w:rPr>
          <w:rFonts w:asciiTheme="minorHAnsi" w:hAnsiTheme="minorHAnsi"/>
          <w:sz w:val="22"/>
          <w:szCs w:val="22"/>
        </w:rPr>
        <w:t xml:space="preserve"> de souvenirs agréables ! </w:t>
      </w:r>
    </w:p>
    <w:p w:rsidR="00AE5758" w:rsidRDefault="00AE5758" w:rsidP="00AE5758">
      <w:pPr>
        <w:jc w:val="both"/>
        <w:rPr>
          <w:rFonts w:asciiTheme="minorHAnsi" w:hAnsiTheme="minorHAnsi"/>
          <w:sz w:val="22"/>
          <w:szCs w:val="22"/>
        </w:rPr>
      </w:pPr>
    </w:p>
    <w:p w:rsidR="00AE5758" w:rsidRDefault="00AE5758" w:rsidP="00AE5758">
      <w:pPr>
        <w:jc w:val="both"/>
        <w:rPr>
          <w:rFonts w:asciiTheme="minorHAnsi" w:hAnsiTheme="minorHAnsi"/>
          <w:sz w:val="22"/>
          <w:szCs w:val="22"/>
        </w:rPr>
      </w:pPr>
      <w:r>
        <w:rPr>
          <w:rFonts w:asciiTheme="minorHAnsi" w:hAnsiTheme="minorHAnsi"/>
          <w:sz w:val="22"/>
          <w:szCs w:val="22"/>
        </w:rPr>
        <w:t>La préparation n’est pas à négliger, même pour une sortie courte, ou simple aux premiers abords. Le risque d’incident ou d’accident est toujours présent et doit être anticipé au maximum afin d’être évité et de savoir y parer le cas échéant.</w:t>
      </w:r>
    </w:p>
    <w:p w:rsidR="00AE5758" w:rsidRPr="00AE5758" w:rsidRDefault="00AE5758" w:rsidP="008A05CD">
      <w:pPr>
        <w:jc w:val="both"/>
        <w:rPr>
          <w:rFonts w:asciiTheme="minorHAnsi" w:hAnsiTheme="minorHAnsi"/>
          <w:sz w:val="22"/>
          <w:szCs w:val="22"/>
        </w:rPr>
      </w:pPr>
    </w:p>
    <w:p w:rsidR="00635316" w:rsidRDefault="008A05CD" w:rsidP="008A05CD">
      <w:pPr>
        <w:jc w:val="both"/>
        <w:rPr>
          <w:rFonts w:asciiTheme="minorHAnsi" w:hAnsiTheme="minorHAnsi"/>
          <w:b/>
          <w:sz w:val="22"/>
          <w:szCs w:val="22"/>
        </w:rPr>
      </w:pPr>
      <w:r w:rsidRPr="00A66290">
        <w:rPr>
          <w:rFonts w:asciiTheme="minorHAnsi" w:hAnsiTheme="minorHAnsi"/>
          <w:b/>
          <w:sz w:val="22"/>
          <w:szCs w:val="22"/>
        </w:rPr>
        <w:t xml:space="preserve">Diapo 3 : </w:t>
      </w:r>
      <w:r w:rsidR="006B4D81">
        <w:rPr>
          <w:rFonts w:asciiTheme="minorHAnsi" w:hAnsiTheme="minorHAnsi"/>
          <w:b/>
          <w:sz w:val="22"/>
          <w:szCs w:val="22"/>
        </w:rPr>
        <w:t>Membres de l’équipe.</w:t>
      </w:r>
    </w:p>
    <w:p w:rsidR="00464F19" w:rsidRDefault="00AE5758" w:rsidP="008A05CD">
      <w:pPr>
        <w:jc w:val="both"/>
        <w:rPr>
          <w:rFonts w:asciiTheme="minorHAnsi" w:hAnsiTheme="minorHAnsi"/>
          <w:sz w:val="22"/>
          <w:szCs w:val="22"/>
        </w:rPr>
      </w:pPr>
      <w:r>
        <w:rPr>
          <w:rFonts w:asciiTheme="minorHAnsi" w:hAnsiTheme="minorHAnsi"/>
          <w:sz w:val="22"/>
          <w:szCs w:val="22"/>
        </w:rPr>
        <w:t>La sortie doit être adaptée aux membres de l’équipe :</w:t>
      </w:r>
    </w:p>
    <w:p w:rsidR="00AE5758" w:rsidRDefault="00AE5758" w:rsidP="00AE5758">
      <w:pPr>
        <w:pStyle w:val="Paragraphedeliste"/>
        <w:numPr>
          <w:ilvl w:val="0"/>
          <w:numId w:val="28"/>
        </w:numPr>
        <w:jc w:val="both"/>
        <w:rPr>
          <w:rFonts w:asciiTheme="minorHAnsi" w:hAnsiTheme="minorHAnsi"/>
        </w:rPr>
      </w:pPr>
      <w:r>
        <w:rPr>
          <w:rFonts w:asciiTheme="minorHAnsi" w:hAnsiTheme="minorHAnsi"/>
        </w:rPr>
        <w:t xml:space="preserve">Le </w:t>
      </w:r>
      <w:r w:rsidRPr="009A6680">
        <w:rPr>
          <w:rFonts w:asciiTheme="minorHAnsi" w:hAnsiTheme="minorHAnsi"/>
          <w:b/>
        </w:rPr>
        <w:t>nombre de personnes</w:t>
      </w:r>
      <w:r>
        <w:rPr>
          <w:rFonts w:asciiTheme="minorHAnsi" w:hAnsiTheme="minorHAnsi"/>
        </w:rPr>
        <w:t xml:space="preserve"> est un facteur important dans le choix de l’objectif de la sortie. </w:t>
      </w:r>
    </w:p>
    <w:p w:rsidR="00AE5758" w:rsidRDefault="00AE5758" w:rsidP="00AE5758">
      <w:pPr>
        <w:pStyle w:val="Paragraphedeliste"/>
        <w:jc w:val="both"/>
        <w:rPr>
          <w:rFonts w:asciiTheme="minorHAnsi" w:hAnsiTheme="minorHAnsi"/>
        </w:rPr>
      </w:pPr>
      <w:r>
        <w:rPr>
          <w:rFonts w:asciiTheme="minorHAnsi" w:hAnsiTheme="minorHAnsi"/>
        </w:rPr>
        <w:t>Une équipe avec de nombreuses personnes qui s’engage dans une cavité avec beaucoup de puits (et donc d’équipement), qui plus est peut être froide ou humide, va devoir faire face à de longs temps d’attente.</w:t>
      </w:r>
    </w:p>
    <w:p w:rsidR="00AE5758" w:rsidRDefault="00354C98" w:rsidP="00AE5758">
      <w:pPr>
        <w:pStyle w:val="Paragraphedeliste"/>
        <w:jc w:val="both"/>
        <w:rPr>
          <w:rFonts w:asciiTheme="minorHAnsi" w:hAnsiTheme="minorHAnsi"/>
        </w:rPr>
      </w:pPr>
      <w:r>
        <w:rPr>
          <w:rFonts w:asciiTheme="minorHAnsi" w:hAnsiTheme="minorHAnsi"/>
        </w:rPr>
        <w:t>A contrario, u</w:t>
      </w:r>
      <w:r w:rsidR="00AE5758">
        <w:rPr>
          <w:rFonts w:asciiTheme="minorHAnsi" w:hAnsiTheme="minorHAnsi"/>
        </w:rPr>
        <w:t xml:space="preserve">ne petite équipe, rapide car </w:t>
      </w:r>
      <w:r>
        <w:rPr>
          <w:rFonts w:asciiTheme="minorHAnsi" w:hAnsiTheme="minorHAnsi"/>
        </w:rPr>
        <w:t>en effectif réduit</w:t>
      </w:r>
      <w:r w:rsidR="00AE5758">
        <w:rPr>
          <w:rFonts w:asciiTheme="minorHAnsi" w:hAnsiTheme="minorHAnsi"/>
        </w:rPr>
        <w:t>, chargée de multiples kits dans le but d’un portage plongée ou de l’équipement d’une cavité profonde, va se voir plus rapidement fatiguée par les charges à transporter.</w:t>
      </w:r>
    </w:p>
    <w:p w:rsidR="00AE5758" w:rsidRDefault="00AE5758" w:rsidP="00AE5758">
      <w:pPr>
        <w:pStyle w:val="Paragraphedeliste"/>
        <w:jc w:val="both"/>
        <w:rPr>
          <w:rFonts w:asciiTheme="minorHAnsi" w:hAnsiTheme="minorHAnsi"/>
        </w:rPr>
      </w:pPr>
      <w:r>
        <w:rPr>
          <w:rFonts w:asciiTheme="minorHAnsi" w:hAnsiTheme="minorHAnsi"/>
        </w:rPr>
        <w:t>Un juste compromis doit être trouvé entre l’objectif de la sortie, le nombre de personnes, et bie</w:t>
      </w:r>
      <w:r w:rsidR="00354C98">
        <w:rPr>
          <w:rFonts w:asciiTheme="minorHAnsi" w:hAnsiTheme="minorHAnsi"/>
        </w:rPr>
        <w:t>n sû</w:t>
      </w:r>
      <w:r>
        <w:rPr>
          <w:rFonts w:asciiTheme="minorHAnsi" w:hAnsiTheme="minorHAnsi"/>
        </w:rPr>
        <w:t>r</w:t>
      </w:r>
      <w:r w:rsidR="00CF7B23">
        <w:rPr>
          <w:rFonts w:asciiTheme="minorHAnsi" w:hAnsiTheme="minorHAnsi"/>
        </w:rPr>
        <w:t xml:space="preserve"> leurs</w:t>
      </w:r>
      <w:r>
        <w:rPr>
          <w:rFonts w:asciiTheme="minorHAnsi" w:hAnsiTheme="minorHAnsi"/>
        </w:rPr>
        <w:t xml:space="preserve"> niveaux de pratique et </w:t>
      </w:r>
      <w:r w:rsidR="00CF7B23">
        <w:rPr>
          <w:rFonts w:asciiTheme="minorHAnsi" w:hAnsiTheme="minorHAnsi"/>
        </w:rPr>
        <w:t xml:space="preserve">leurs </w:t>
      </w:r>
      <w:r>
        <w:rPr>
          <w:rFonts w:asciiTheme="minorHAnsi" w:hAnsiTheme="minorHAnsi"/>
        </w:rPr>
        <w:t>condition</w:t>
      </w:r>
      <w:r w:rsidR="00CF7B23">
        <w:rPr>
          <w:rFonts w:asciiTheme="minorHAnsi" w:hAnsiTheme="minorHAnsi"/>
        </w:rPr>
        <w:t>s</w:t>
      </w:r>
      <w:r>
        <w:rPr>
          <w:rFonts w:asciiTheme="minorHAnsi" w:hAnsiTheme="minorHAnsi"/>
        </w:rPr>
        <w:t xml:space="preserve"> physique</w:t>
      </w:r>
      <w:r w:rsidR="00CF7B23">
        <w:rPr>
          <w:rFonts w:asciiTheme="minorHAnsi" w:hAnsiTheme="minorHAnsi"/>
        </w:rPr>
        <w:t>s</w:t>
      </w:r>
      <w:r>
        <w:rPr>
          <w:rFonts w:asciiTheme="minorHAnsi" w:hAnsiTheme="minorHAnsi"/>
        </w:rPr>
        <w:t>.</w:t>
      </w:r>
    </w:p>
    <w:p w:rsidR="00AE5758" w:rsidRDefault="0035010A" w:rsidP="00AE5758">
      <w:pPr>
        <w:pStyle w:val="Paragraphedeliste"/>
        <w:numPr>
          <w:ilvl w:val="0"/>
          <w:numId w:val="28"/>
        </w:numPr>
        <w:jc w:val="both"/>
        <w:rPr>
          <w:rFonts w:asciiTheme="minorHAnsi" w:hAnsiTheme="minorHAnsi"/>
        </w:rPr>
      </w:pPr>
      <w:r>
        <w:rPr>
          <w:rFonts w:asciiTheme="minorHAnsi" w:hAnsiTheme="minorHAnsi"/>
        </w:rPr>
        <w:t xml:space="preserve">Le </w:t>
      </w:r>
      <w:r w:rsidRPr="009A6680">
        <w:rPr>
          <w:rFonts w:asciiTheme="minorHAnsi" w:hAnsiTheme="minorHAnsi"/>
          <w:b/>
        </w:rPr>
        <w:t>niveau de pratique</w:t>
      </w:r>
      <w:r>
        <w:rPr>
          <w:rFonts w:asciiTheme="minorHAnsi" w:hAnsiTheme="minorHAnsi"/>
        </w:rPr>
        <w:t xml:space="preserve"> de chacun est à prendre en compte lors du choix de la cavité. On aura particulièrement en tête le niveau du moins expérimenté, qui limitera le reste de l’équipe (autonomie en progression, profondeur maximum atteinte, temps maximum passé sous terre, plus grand puits descendu, craintes …). La sortie peu bien sûr être l’occasion de franchir </w:t>
      </w:r>
      <w:r w:rsidR="00CF7B23">
        <w:rPr>
          <w:rFonts w:asciiTheme="minorHAnsi" w:hAnsiTheme="minorHAnsi"/>
        </w:rPr>
        <w:t>s</w:t>
      </w:r>
      <w:r>
        <w:rPr>
          <w:rFonts w:asciiTheme="minorHAnsi" w:hAnsiTheme="minorHAnsi"/>
        </w:rPr>
        <w:t>es limites, mais il faut les connaître et les accepter.</w:t>
      </w:r>
    </w:p>
    <w:p w:rsidR="0035010A" w:rsidRDefault="009B5B9E" w:rsidP="0096100A">
      <w:pPr>
        <w:pStyle w:val="Paragraphedeliste"/>
        <w:numPr>
          <w:ilvl w:val="0"/>
          <w:numId w:val="28"/>
        </w:numPr>
        <w:spacing w:after="0"/>
        <w:jc w:val="both"/>
        <w:rPr>
          <w:rFonts w:asciiTheme="minorHAnsi" w:hAnsiTheme="minorHAnsi"/>
        </w:rPr>
      </w:pPr>
      <w:r w:rsidRPr="00CF7B23">
        <w:rPr>
          <w:rFonts w:asciiTheme="minorHAnsi" w:hAnsiTheme="minorHAnsi"/>
        </w:rPr>
        <w:t>L’objectif de la sortie</w:t>
      </w:r>
      <w:r>
        <w:rPr>
          <w:rFonts w:asciiTheme="minorHAnsi" w:hAnsiTheme="minorHAnsi"/>
        </w:rPr>
        <w:t xml:space="preserve"> doit aussi être défini en fonction de la </w:t>
      </w:r>
      <w:r w:rsidRPr="00CF7B23">
        <w:rPr>
          <w:rFonts w:asciiTheme="minorHAnsi" w:hAnsiTheme="minorHAnsi"/>
          <w:b/>
        </w:rPr>
        <w:t>condition physique</w:t>
      </w:r>
      <w:r>
        <w:rPr>
          <w:rFonts w:asciiTheme="minorHAnsi" w:hAnsiTheme="minorHAnsi"/>
        </w:rPr>
        <w:t xml:space="preserve"> des participants. Il vaut mieux trop peu en terme d’effort physique que trop, même si là aussi on peut augmenter peu à peu celui-ci afin de l’améliorer. Garder à l’esprit qu’une personne au bout de ses forces peut mettre en danger tout le reste de l’équipe par une immobilisation forcée (longueur de l’effort, difficulté des obstacles à franchir).</w:t>
      </w:r>
    </w:p>
    <w:p w:rsidR="0096100A" w:rsidRDefault="0096100A" w:rsidP="0096100A">
      <w:pPr>
        <w:pStyle w:val="Paragraphedeliste"/>
        <w:spacing w:after="0"/>
        <w:jc w:val="both"/>
        <w:rPr>
          <w:rFonts w:asciiTheme="minorHAnsi" w:hAnsiTheme="minorHAnsi"/>
        </w:rPr>
      </w:pPr>
    </w:p>
    <w:p w:rsidR="00C42A62" w:rsidRPr="00C42A62" w:rsidRDefault="00C42A62" w:rsidP="00C42A62">
      <w:pPr>
        <w:jc w:val="both"/>
        <w:rPr>
          <w:rFonts w:asciiTheme="minorHAnsi" w:hAnsiTheme="minorHAnsi"/>
          <w:b/>
          <w:sz w:val="22"/>
          <w:szCs w:val="22"/>
        </w:rPr>
      </w:pPr>
      <w:r w:rsidRPr="00C42A62">
        <w:rPr>
          <w:rFonts w:asciiTheme="minorHAnsi" w:hAnsiTheme="minorHAnsi"/>
          <w:b/>
          <w:sz w:val="22"/>
          <w:szCs w:val="22"/>
        </w:rPr>
        <w:t xml:space="preserve">Diapo 4 : </w:t>
      </w:r>
      <w:r w:rsidR="006B4D81">
        <w:rPr>
          <w:rFonts w:asciiTheme="minorHAnsi" w:hAnsiTheme="minorHAnsi"/>
          <w:b/>
          <w:sz w:val="22"/>
          <w:szCs w:val="22"/>
        </w:rPr>
        <w:t>C</w:t>
      </w:r>
      <w:r w:rsidR="006B4D81" w:rsidRPr="00C42A62">
        <w:rPr>
          <w:rFonts w:asciiTheme="minorHAnsi" w:hAnsiTheme="minorHAnsi"/>
          <w:b/>
          <w:sz w:val="22"/>
          <w:szCs w:val="22"/>
        </w:rPr>
        <w:t>hoix de la cavité</w:t>
      </w:r>
      <w:r w:rsidR="006B4D81">
        <w:rPr>
          <w:rFonts w:asciiTheme="minorHAnsi" w:hAnsiTheme="minorHAnsi"/>
          <w:b/>
          <w:sz w:val="22"/>
          <w:szCs w:val="22"/>
        </w:rPr>
        <w:t>.</w:t>
      </w:r>
    </w:p>
    <w:p w:rsidR="00AE5758" w:rsidRDefault="003C6733" w:rsidP="003C6733">
      <w:pPr>
        <w:jc w:val="both"/>
        <w:rPr>
          <w:rFonts w:asciiTheme="minorHAnsi" w:hAnsiTheme="minorHAnsi"/>
          <w:sz w:val="22"/>
          <w:szCs w:val="22"/>
        </w:rPr>
      </w:pPr>
      <w:r w:rsidRPr="003C6733">
        <w:rPr>
          <w:rFonts w:asciiTheme="minorHAnsi" w:hAnsiTheme="minorHAnsi"/>
          <w:sz w:val="22"/>
          <w:szCs w:val="22"/>
        </w:rPr>
        <w:t xml:space="preserve">Une fois </w:t>
      </w:r>
      <w:r>
        <w:rPr>
          <w:rFonts w:asciiTheme="minorHAnsi" w:hAnsiTheme="minorHAnsi"/>
          <w:sz w:val="22"/>
          <w:szCs w:val="22"/>
        </w:rPr>
        <w:t xml:space="preserve">les caractéristiques des participants à la sortie précisées, il faut faire de même </w:t>
      </w:r>
      <w:r w:rsidR="009A6680">
        <w:rPr>
          <w:rFonts w:asciiTheme="minorHAnsi" w:hAnsiTheme="minorHAnsi"/>
          <w:sz w:val="22"/>
          <w:szCs w:val="22"/>
        </w:rPr>
        <w:t>avec celles de la cavité, pour d</w:t>
      </w:r>
      <w:r>
        <w:rPr>
          <w:rFonts w:asciiTheme="minorHAnsi" w:hAnsiTheme="minorHAnsi"/>
          <w:sz w:val="22"/>
          <w:szCs w:val="22"/>
        </w:rPr>
        <w:t>es raisons</w:t>
      </w:r>
      <w:r w:rsidR="009A6680">
        <w:rPr>
          <w:rFonts w:asciiTheme="minorHAnsi" w:hAnsiTheme="minorHAnsi"/>
          <w:sz w:val="22"/>
          <w:szCs w:val="22"/>
        </w:rPr>
        <w:t xml:space="preserve"> identiques</w:t>
      </w:r>
      <w:r>
        <w:rPr>
          <w:rFonts w:asciiTheme="minorHAnsi" w:hAnsiTheme="minorHAnsi"/>
          <w:sz w:val="22"/>
          <w:szCs w:val="22"/>
        </w:rPr>
        <w:t xml:space="preserve"> (à savoir éviter un incident ou accident et le cas échéant avoir anticipé sa gestion).</w:t>
      </w:r>
    </w:p>
    <w:p w:rsidR="003C6733" w:rsidRDefault="006B4D81" w:rsidP="003C6733">
      <w:pPr>
        <w:jc w:val="both"/>
        <w:rPr>
          <w:rFonts w:asciiTheme="minorHAnsi" w:hAnsiTheme="minorHAnsi"/>
          <w:sz w:val="22"/>
          <w:szCs w:val="22"/>
        </w:rPr>
      </w:pPr>
      <w:r>
        <w:rPr>
          <w:rFonts w:asciiTheme="minorHAnsi" w:hAnsiTheme="minorHAnsi" w:cstheme="minorHAnsi"/>
          <w:sz w:val="22"/>
          <w:szCs w:val="22"/>
        </w:rPr>
        <w:lastRenderedPageBreak/>
        <w:t>À</w:t>
      </w:r>
      <w:r w:rsidR="003C6733">
        <w:rPr>
          <w:rFonts w:asciiTheme="minorHAnsi" w:hAnsiTheme="minorHAnsi"/>
          <w:sz w:val="22"/>
          <w:szCs w:val="22"/>
        </w:rPr>
        <w:t xml:space="preserve"> prendre en compte pour le choix de la cavité :</w:t>
      </w:r>
    </w:p>
    <w:p w:rsidR="003C6733" w:rsidRDefault="003C6733" w:rsidP="003C6733">
      <w:pPr>
        <w:pStyle w:val="Paragraphedeliste"/>
        <w:numPr>
          <w:ilvl w:val="0"/>
          <w:numId w:val="28"/>
        </w:numPr>
        <w:jc w:val="both"/>
        <w:rPr>
          <w:rFonts w:asciiTheme="minorHAnsi" w:hAnsiTheme="minorHAnsi"/>
        </w:rPr>
      </w:pPr>
      <w:r>
        <w:rPr>
          <w:rFonts w:asciiTheme="minorHAnsi" w:hAnsiTheme="minorHAnsi"/>
        </w:rPr>
        <w:t xml:space="preserve">Les </w:t>
      </w:r>
      <w:r w:rsidRPr="009A6680">
        <w:rPr>
          <w:rFonts w:asciiTheme="minorHAnsi" w:hAnsiTheme="minorHAnsi"/>
          <w:b/>
        </w:rPr>
        <w:t>participants</w:t>
      </w:r>
      <w:r>
        <w:rPr>
          <w:rFonts w:asciiTheme="minorHAnsi" w:hAnsiTheme="minorHAnsi"/>
        </w:rPr>
        <w:t xml:space="preserve"> bien sûr (voir ci-dessus),</w:t>
      </w:r>
    </w:p>
    <w:p w:rsidR="003C6733" w:rsidRDefault="003C6733" w:rsidP="003C6733">
      <w:pPr>
        <w:pStyle w:val="Paragraphedeliste"/>
        <w:numPr>
          <w:ilvl w:val="0"/>
          <w:numId w:val="28"/>
        </w:numPr>
        <w:jc w:val="both"/>
        <w:rPr>
          <w:rFonts w:asciiTheme="minorHAnsi" w:hAnsiTheme="minorHAnsi"/>
        </w:rPr>
      </w:pPr>
      <w:r>
        <w:rPr>
          <w:rFonts w:asciiTheme="minorHAnsi" w:hAnsiTheme="minorHAnsi"/>
        </w:rPr>
        <w:t xml:space="preserve">La présence ou non d’une </w:t>
      </w:r>
      <w:r w:rsidRPr="009A6680">
        <w:rPr>
          <w:rFonts w:asciiTheme="minorHAnsi" w:hAnsiTheme="minorHAnsi"/>
          <w:b/>
        </w:rPr>
        <w:t>marche d’approche</w:t>
      </w:r>
      <w:r>
        <w:rPr>
          <w:rFonts w:asciiTheme="minorHAnsi" w:hAnsiTheme="minorHAnsi"/>
        </w:rPr>
        <w:t xml:space="preserve">, sa longueur, sa difficulté, les moyens techniques à mettre en œuvre (raquettes l’hiver, passages en escalade, ou au contraire parking avec début de la main courante sur l’attelage de la </w:t>
      </w:r>
      <w:r w:rsidR="009A6680">
        <w:rPr>
          <w:rFonts w:asciiTheme="minorHAnsi" w:hAnsiTheme="minorHAnsi"/>
        </w:rPr>
        <w:t>voiture</w:t>
      </w:r>
      <w:r w:rsidR="006B4D81">
        <w:rPr>
          <w:rFonts w:asciiTheme="minorHAnsi" w:hAnsiTheme="minorHAnsi"/>
        </w:rPr>
        <w:t xml:space="preserve"> </w:t>
      </w:r>
      <w:r w:rsidRPr="003C6733">
        <w:rPr>
          <w:rFonts w:asciiTheme="minorHAnsi" w:hAnsiTheme="minorHAnsi"/>
        </w:rPr>
        <w:sym w:font="Wingdings" w:char="F04A"/>
      </w:r>
      <w:r>
        <w:rPr>
          <w:rFonts w:asciiTheme="minorHAnsi" w:hAnsiTheme="minorHAnsi"/>
        </w:rPr>
        <w:t>)</w:t>
      </w:r>
    </w:p>
    <w:p w:rsidR="003C6733" w:rsidRDefault="003C6733" w:rsidP="003C6733">
      <w:pPr>
        <w:pStyle w:val="Paragraphedeliste"/>
        <w:numPr>
          <w:ilvl w:val="0"/>
          <w:numId w:val="28"/>
        </w:numPr>
        <w:jc w:val="both"/>
        <w:rPr>
          <w:rFonts w:asciiTheme="minorHAnsi" w:hAnsiTheme="minorHAnsi"/>
        </w:rPr>
      </w:pPr>
      <w:r>
        <w:rPr>
          <w:rFonts w:asciiTheme="minorHAnsi" w:hAnsiTheme="minorHAnsi"/>
        </w:rPr>
        <w:t xml:space="preserve">Son </w:t>
      </w:r>
      <w:r w:rsidRPr="009A6680">
        <w:rPr>
          <w:rFonts w:asciiTheme="minorHAnsi" w:hAnsiTheme="minorHAnsi"/>
          <w:b/>
        </w:rPr>
        <w:t>caractère horizontal ou vertical</w:t>
      </w:r>
      <w:r>
        <w:rPr>
          <w:rFonts w:asciiTheme="minorHAnsi" w:hAnsiTheme="minorHAnsi"/>
        </w:rPr>
        <w:t xml:space="preserve"> (quel matériel est nécessaire, quel niveau de formation technique, quelles difficultés physiques…)</w:t>
      </w:r>
    </w:p>
    <w:p w:rsidR="003C6733" w:rsidRDefault="003C6733" w:rsidP="003C6733">
      <w:pPr>
        <w:pStyle w:val="Paragraphedeliste"/>
        <w:numPr>
          <w:ilvl w:val="0"/>
          <w:numId w:val="28"/>
        </w:numPr>
        <w:jc w:val="both"/>
        <w:rPr>
          <w:rFonts w:asciiTheme="minorHAnsi" w:hAnsiTheme="minorHAnsi"/>
        </w:rPr>
      </w:pPr>
      <w:r>
        <w:rPr>
          <w:rFonts w:asciiTheme="minorHAnsi" w:hAnsiTheme="minorHAnsi"/>
        </w:rPr>
        <w:t xml:space="preserve">Son </w:t>
      </w:r>
      <w:r w:rsidRPr="009A6680">
        <w:rPr>
          <w:rFonts w:asciiTheme="minorHAnsi" w:hAnsiTheme="minorHAnsi"/>
          <w:b/>
        </w:rPr>
        <w:t>caractère sec ou aquatique</w:t>
      </w:r>
      <w:r>
        <w:rPr>
          <w:rFonts w:asciiTheme="minorHAnsi" w:hAnsiTheme="minorHAnsi"/>
        </w:rPr>
        <w:t xml:space="preserve"> (faut-il du matériel spécifique, comment s’habiller, faut-il savoir nager…)</w:t>
      </w:r>
    </w:p>
    <w:p w:rsidR="003C6733" w:rsidRPr="003C6733" w:rsidRDefault="003C6733" w:rsidP="003C6733">
      <w:pPr>
        <w:pStyle w:val="Paragraphedeliste"/>
        <w:numPr>
          <w:ilvl w:val="0"/>
          <w:numId w:val="28"/>
        </w:numPr>
        <w:jc w:val="both"/>
        <w:rPr>
          <w:rFonts w:asciiTheme="minorHAnsi" w:hAnsiTheme="minorHAnsi"/>
        </w:rPr>
      </w:pPr>
      <w:r>
        <w:rPr>
          <w:rFonts w:asciiTheme="minorHAnsi" w:hAnsiTheme="minorHAnsi"/>
        </w:rPr>
        <w:t xml:space="preserve">La </w:t>
      </w:r>
      <w:r w:rsidRPr="009A6680">
        <w:rPr>
          <w:rFonts w:asciiTheme="minorHAnsi" w:hAnsiTheme="minorHAnsi"/>
          <w:b/>
        </w:rPr>
        <w:t>présence</w:t>
      </w:r>
      <w:r w:rsidR="00036F85">
        <w:rPr>
          <w:rFonts w:asciiTheme="minorHAnsi" w:hAnsiTheme="minorHAnsi"/>
          <w:b/>
        </w:rPr>
        <w:t xml:space="preserve"> ou non</w:t>
      </w:r>
      <w:r w:rsidRPr="009A6680">
        <w:rPr>
          <w:rFonts w:asciiTheme="minorHAnsi" w:hAnsiTheme="minorHAnsi"/>
          <w:b/>
        </w:rPr>
        <w:t xml:space="preserve"> de passages délicats</w:t>
      </w:r>
      <w:r>
        <w:rPr>
          <w:rFonts w:asciiTheme="minorHAnsi" w:hAnsiTheme="minorHAnsi"/>
        </w:rPr>
        <w:t xml:space="preserve"> à négocier (étroitures, escalades </w:t>
      </w:r>
      <w:r w:rsidRPr="003C6733">
        <w:rPr>
          <w:rFonts w:asciiTheme="minorHAnsi" w:hAnsiTheme="minorHAnsi"/>
        </w:rPr>
        <w:t xml:space="preserve">engagées…), et </w:t>
      </w:r>
      <w:r w:rsidR="00036F85">
        <w:rPr>
          <w:rFonts w:asciiTheme="minorHAnsi" w:hAnsiTheme="minorHAnsi"/>
        </w:rPr>
        <w:t xml:space="preserve">le cas échéant </w:t>
      </w:r>
      <w:r w:rsidRPr="003C6733">
        <w:rPr>
          <w:rFonts w:asciiTheme="minorHAnsi" w:hAnsiTheme="minorHAnsi"/>
        </w:rPr>
        <w:t>leur emplacement dans le parcours choisi.</w:t>
      </w:r>
    </w:p>
    <w:p w:rsidR="003C6733" w:rsidRPr="003C6733" w:rsidRDefault="003C6733" w:rsidP="003C6733">
      <w:pPr>
        <w:jc w:val="both"/>
        <w:rPr>
          <w:rFonts w:asciiTheme="minorHAnsi" w:hAnsiTheme="minorHAnsi"/>
          <w:b/>
          <w:sz w:val="22"/>
          <w:szCs w:val="22"/>
        </w:rPr>
      </w:pPr>
      <w:r w:rsidRPr="003C6733">
        <w:rPr>
          <w:rFonts w:asciiTheme="minorHAnsi" w:hAnsiTheme="minorHAnsi"/>
          <w:b/>
          <w:sz w:val="22"/>
          <w:szCs w:val="22"/>
        </w:rPr>
        <w:t xml:space="preserve">Diapo 5 : </w:t>
      </w:r>
      <w:r w:rsidR="006B4D81">
        <w:rPr>
          <w:rFonts w:asciiTheme="minorHAnsi" w:hAnsiTheme="minorHAnsi"/>
          <w:b/>
          <w:sz w:val="22"/>
          <w:szCs w:val="22"/>
        </w:rPr>
        <w:t>M</w:t>
      </w:r>
      <w:r w:rsidR="006B4D81" w:rsidRPr="003C6733">
        <w:rPr>
          <w:rFonts w:asciiTheme="minorHAnsi" w:hAnsiTheme="minorHAnsi"/>
          <w:b/>
          <w:sz w:val="22"/>
          <w:szCs w:val="22"/>
        </w:rPr>
        <w:t>étéorologie</w:t>
      </w:r>
      <w:r w:rsidR="006B4D81">
        <w:rPr>
          <w:rFonts w:asciiTheme="minorHAnsi" w:hAnsiTheme="minorHAnsi"/>
          <w:b/>
          <w:sz w:val="22"/>
          <w:szCs w:val="22"/>
        </w:rPr>
        <w:t>.</w:t>
      </w:r>
    </w:p>
    <w:p w:rsidR="003C5434" w:rsidRDefault="00CF7B23" w:rsidP="003C5434">
      <w:pPr>
        <w:jc w:val="both"/>
        <w:rPr>
          <w:rFonts w:asciiTheme="minorHAnsi" w:hAnsiTheme="minorHAnsi"/>
          <w:sz w:val="22"/>
          <w:szCs w:val="22"/>
        </w:rPr>
      </w:pPr>
      <w:r>
        <w:rPr>
          <w:rFonts w:asciiTheme="minorHAnsi" w:hAnsiTheme="minorHAnsi"/>
          <w:sz w:val="22"/>
          <w:szCs w:val="22"/>
        </w:rPr>
        <w:t>La météo est un</w:t>
      </w:r>
      <w:r w:rsidR="009A6680">
        <w:rPr>
          <w:rFonts w:asciiTheme="minorHAnsi" w:hAnsiTheme="minorHAnsi"/>
          <w:sz w:val="22"/>
          <w:szCs w:val="22"/>
        </w:rPr>
        <w:t xml:space="preserve"> élément</w:t>
      </w:r>
      <w:r>
        <w:rPr>
          <w:rFonts w:asciiTheme="minorHAnsi" w:hAnsiTheme="minorHAnsi"/>
          <w:sz w:val="22"/>
          <w:szCs w:val="22"/>
        </w:rPr>
        <w:t xml:space="preserve"> important</w:t>
      </w:r>
      <w:r w:rsidR="009A6680">
        <w:rPr>
          <w:rFonts w:asciiTheme="minorHAnsi" w:hAnsiTheme="minorHAnsi"/>
          <w:sz w:val="22"/>
          <w:szCs w:val="22"/>
        </w:rPr>
        <w:t xml:space="preserve"> à prendre en compte lors de la préparation d’une sortie, qui peut même se révéler capital en fonction du caractère aquatique ou non de la cavité.</w:t>
      </w:r>
    </w:p>
    <w:p w:rsidR="00E06BE7" w:rsidRDefault="009A6680" w:rsidP="009A6680">
      <w:pPr>
        <w:jc w:val="both"/>
        <w:rPr>
          <w:rFonts w:asciiTheme="minorHAnsi" w:hAnsiTheme="minorHAnsi"/>
          <w:sz w:val="22"/>
          <w:szCs w:val="22"/>
        </w:rPr>
      </w:pPr>
      <w:r w:rsidRPr="00E06BE7">
        <w:rPr>
          <w:rFonts w:asciiTheme="minorHAnsi" w:hAnsiTheme="minorHAnsi"/>
          <w:sz w:val="22"/>
          <w:szCs w:val="22"/>
        </w:rPr>
        <w:t xml:space="preserve">Une rivière souterraine très tranquille à l’étiage peut se révéler un vrai piège en cas de montée des eaux. </w:t>
      </w:r>
    </w:p>
    <w:p w:rsidR="004D12DE" w:rsidRPr="00E06BE7" w:rsidRDefault="00E06BE7" w:rsidP="009A6680">
      <w:pPr>
        <w:jc w:val="both"/>
        <w:rPr>
          <w:rFonts w:asciiTheme="minorHAnsi" w:hAnsiTheme="minorHAnsi"/>
          <w:sz w:val="22"/>
          <w:szCs w:val="22"/>
        </w:rPr>
      </w:pPr>
      <w:r>
        <w:rPr>
          <w:rFonts w:asciiTheme="minorHAnsi" w:hAnsiTheme="minorHAnsi"/>
          <w:sz w:val="22"/>
          <w:szCs w:val="22"/>
        </w:rPr>
        <w:t>Bien évidemment, si l’objectif est une c</w:t>
      </w:r>
      <w:r w:rsidR="00CF7B23">
        <w:rPr>
          <w:rFonts w:asciiTheme="minorHAnsi" w:hAnsiTheme="minorHAnsi"/>
          <w:sz w:val="22"/>
          <w:szCs w:val="22"/>
        </w:rPr>
        <w:t>avité fossile sans marche</w:t>
      </w:r>
      <w:r>
        <w:rPr>
          <w:rFonts w:asciiTheme="minorHAnsi" w:hAnsiTheme="minorHAnsi"/>
          <w:sz w:val="22"/>
          <w:szCs w:val="22"/>
        </w:rPr>
        <w:t xml:space="preserve"> d’approche, l’importance est moindre que s’il s’agit d’une cavité avec des puits se mettant en charge à 2 h de marche du véhicule…</w:t>
      </w:r>
    </w:p>
    <w:p w:rsidR="009A6680" w:rsidRDefault="00CF7B23" w:rsidP="003C5434">
      <w:pPr>
        <w:pStyle w:val="Paragraphedeliste"/>
        <w:numPr>
          <w:ilvl w:val="0"/>
          <w:numId w:val="32"/>
        </w:numPr>
        <w:jc w:val="both"/>
        <w:rPr>
          <w:rFonts w:asciiTheme="minorHAnsi" w:hAnsiTheme="minorHAnsi"/>
        </w:rPr>
      </w:pPr>
      <w:r>
        <w:rPr>
          <w:rFonts w:asciiTheme="minorHAnsi" w:hAnsiTheme="minorHAnsi"/>
          <w:b/>
        </w:rPr>
        <w:t>Se renseigner sur les</w:t>
      </w:r>
      <w:r w:rsidR="009A6680" w:rsidRPr="00E06BE7">
        <w:rPr>
          <w:rFonts w:asciiTheme="minorHAnsi" w:hAnsiTheme="minorHAnsi"/>
          <w:b/>
        </w:rPr>
        <w:t xml:space="preserve"> conditions météorologiques</w:t>
      </w:r>
      <w:r w:rsidR="009A6680" w:rsidRPr="00E06BE7">
        <w:rPr>
          <w:rFonts w:asciiTheme="minorHAnsi" w:hAnsiTheme="minorHAnsi"/>
        </w:rPr>
        <w:t xml:space="preserve"> sur le massif où l’on va faire de la</w:t>
      </w:r>
      <w:r>
        <w:rPr>
          <w:rFonts w:asciiTheme="minorHAnsi" w:hAnsiTheme="minorHAnsi"/>
        </w:rPr>
        <w:t xml:space="preserve"> spéléo pour les journées précédentes</w:t>
      </w:r>
      <w:r w:rsidR="00E06BE7" w:rsidRPr="00E06BE7">
        <w:rPr>
          <w:rFonts w:asciiTheme="minorHAnsi" w:hAnsiTheme="minorHAnsi"/>
        </w:rPr>
        <w:t xml:space="preserve"> (pour connaitre l’état des sols et donc imaginer les conséquences du transit si des précipitations venaient à survenir) et </w:t>
      </w:r>
      <w:r>
        <w:rPr>
          <w:rFonts w:asciiTheme="minorHAnsi" w:hAnsiTheme="minorHAnsi"/>
        </w:rPr>
        <w:t>pour les journées suivantes</w:t>
      </w:r>
      <w:r w:rsidR="00E06BE7" w:rsidRPr="00E06BE7">
        <w:rPr>
          <w:rFonts w:asciiTheme="minorHAnsi" w:hAnsiTheme="minorHAnsi"/>
        </w:rPr>
        <w:t xml:space="preserve"> (pour avoir en tête ce qui est prévu et en imaginer les conséquences si les prévisions météo se décalent ou si un retard de l’équipe survient).</w:t>
      </w:r>
    </w:p>
    <w:p w:rsidR="00E06BE7" w:rsidRDefault="00E06BE7" w:rsidP="00E06BE7">
      <w:pPr>
        <w:pStyle w:val="Paragraphedeliste"/>
        <w:jc w:val="both"/>
        <w:rPr>
          <w:rFonts w:asciiTheme="minorHAnsi" w:hAnsiTheme="minorHAnsi"/>
        </w:rPr>
      </w:pPr>
      <w:r w:rsidRPr="00E06BE7">
        <w:rPr>
          <w:rFonts w:asciiTheme="minorHAnsi" w:hAnsiTheme="minorHAnsi"/>
        </w:rPr>
        <w:t>Les renseignements doivent être pris sérieusement (pas seulement en regardant la météo nationale sur France 2)</w:t>
      </w:r>
      <w:r>
        <w:rPr>
          <w:rFonts w:asciiTheme="minorHAnsi" w:hAnsiTheme="minorHAnsi"/>
        </w:rPr>
        <w:t> :</w:t>
      </w:r>
    </w:p>
    <w:p w:rsidR="00E06BE7" w:rsidRDefault="00E06BE7" w:rsidP="006B4D81">
      <w:pPr>
        <w:pStyle w:val="Paragraphedeliste"/>
        <w:numPr>
          <w:ilvl w:val="0"/>
          <w:numId w:val="34"/>
        </w:numPr>
        <w:ind w:left="709"/>
        <w:jc w:val="both"/>
        <w:rPr>
          <w:rFonts w:asciiTheme="minorHAnsi" w:hAnsiTheme="minorHAnsi"/>
        </w:rPr>
      </w:pPr>
      <w:r>
        <w:rPr>
          <w:rFonts w:asciiTheme="minorHAnsi" w:hAnsiTheme="minorHAnsi"/>
        </w:rPr>
        <w:t>Appeler un contact sur place afin de connaitre la situation actuelle des sols et niveaux d’eau, d’enneigement, etc… Si on n’a pas de contact, ne pas hésiter à appeler le président d’un club ou du CDS.</w:t>
      </w:r>
    </w:p>
    <w:p w:rsidR="00036F85" w:rsidRDefault="004D12DE" w:rsidP="006B4D81">
      <w:pPr>
        <w:pStyle w:val="Paragraphedeliste"/>
        <w:numPr>
          <w:ilvl w:val="0"/>
          <w:numId w:val="34"/>
        </w:numPr>
        <w:ind w:left="709"/>
        <w:jc w:val="both"/>
        <w:rPr>
          <w:rFonts w:asciiTheme="minorHAnsi" w:hAnsiTheme="minorHAnsi"/>
        </w:rPr>
      </w:pPr>
      <w:r w:rsidRPr="00036F85">
        <w:rPr>
          <w:rFonts w:asciiTheme="minorHAnsi" w:hAnsiTheme="minorHAnsi"/>
        </w:rPr>
        <w:t>Consulter deux ou trois sites internet afin de croiser les informations, étrangement toutes issues de Météo France mais parfois TRES différentes. Personnellement, j’</w:t>
      </w:r>
      <w:r w:rsidR="00036F85" w:rsidRPr="00036F85">
        <w:rPr>
          <w:rFonts w:asciiTheme="minorHAnsi" w:hAnsiTheme="minorHAnsi"/>
        </w:rPr>
        <w:t>utilise Me</w:t>
      </w:r>
      <w:r w:rsidRPr="00036F85">
        <w:rPr>
          <w:rFonts w:asciiTheme="minorHAnsi" w:hAnsiTheme="minorHAnsi"/>
        </w:rPr>
        <w:t>t</w:t>
      </w:r>
      <w:r w:rsidR="00036F85" w:rsidRPr="00036F85">
        <w:rPr>
          <w:rFonts w:asciiTheme="minorHAnsi" w:hAnsiTheme="minorHAnsi"/>
        </w:rPr>
        <w:t>e</w:t>
      </w:r>
      <w:r w:rsidRPr="00036F85">
        <w:rPr>
          <w:rFonts w:asciiTheme="minorHAnsi" w:hAnsiTheme="minorHAnsi"/>
        </w:rPr>
        <w:t xml:space="preserve">ociel </w:t>
      </w:r>
      <w:r w:rsidR="00036F85" w:rsidRPr="00036F85">
        <w:rPr>
          <w:rFonts w:asciiTheme="minorHAnsi" w:hAnsiTheme="minorHAnsi"/>
        </w:rPr>
        <w:t>(</w:t>
      </w:r>
      <w:hyperlink r:id="rId7" w:history="1">
        <w:r w:rsidR="00036F85" w:rsidRPr="00036F85">
          <w:rPr>
            <w:rStyle w:val="Lienhypertexte"/>
            <w:rFonts w:asciiTheme="minorHAnsi" w:hAnsiTheme="minorHAnsi"/>
          </w:rPr>
          <w:t>http://www.meteociel.fr/prevville.php</w:t>
        </w:r>
      </w:hyperlink>
      <w:r w:rsidR="00036F85" w:rsidRPr="00036F85">
        <w:rPr>
          <w:rFonts w:asciiTheme="minorHAnsi" w:hAnsiTheme="minorHAnsi"/>
        </w:rPr>
        <w:t>)</w:t>
      </w:r>
      <w:r w:rsidRPr="00036F85">
        <w:rPr>
          <w:rFonts w:asciiTheme="minorHAnsi" w:hAnsiTheme="minorHAnsi"/>
        </w:rPr>
        <w:t>,</w:t>
      </w:r>
      <w:r w:rsidRPr="00036F85">
        <w:rPr>
          <w:rFonts w:asciiTheme="minorHAnsi" w:hAnsiTheme="minorHAnsi"/>
          <w:color w:val="FF0000"/>
        </w:rPr>
        <w:t xml:space="preserve"> </w:t>
      </w:r>
      <w:r w:rsidR="00036F85" w:rsidRPr="00036F85">
        <w:rPr>
          <w:rFonts w:asciiTheme="minorHAnsi" w:hAnsiTheme="minorHAnsi"/>
        </w:rPr>
        <w:t>me</w:t>
      </w:r>
      <w:r w:rsidRPr="00036F85">
        <w:rPr>
          <w:rFonts w:asciiTheme="minorHAnsi" w:hAnsiTheme="minorHAnsi"/>
        </w:rPr>
        <w:t>t</w:t>
      </w:r>
      <w:r w:rsidR="00036F85" w:rsidRPr="00036F85">
        <w:rPr>
          <w:rFonts w:asciiTheme="minorHAnsi" w:hAnsiTheme="minorHAnsi"/>
        </w:rPr>
        <w:t>e</w:t>
      </w:r>
      <w:r w:rsidRPr="00036F85">
        <w:rPr>
          <w:rFonts w:asciiTheme="minorHAnsi" w:hAnsiTheme="minorHAnsi"/>
        </w:rPr>
        <w:t>oblue (</w:t>
      </w:r>
      <w:hyperlink r:id="rId8" w:history="1">
        <w:r w:rsidR="00036F85" w:rsidRPr="00036F85">
          <w:rPr>
            <w:rStyle w:val="Lienhypertexte"/>
            <w:rFonts w:asciiTheme="minorHAnsi" w:hAnsiTheme="minorHAnsi"/>
          </w:rPr>
          <w:t>https://www.meteoblue.com/fr/meteo/prevision/semaine/paris_france_2988507</w:t>
        </w:r>
      </w:hyperlink>
      <w:r w:rsidR="00036F85" w:rsidRPr="00036F85">
        <w:rPr>
          <w:rFonts w:asciiTheme="minorHAnsi" w:hAnsiTheme="minorHAnsi"/>
        </w:rPr>
        <w:t>)</w:t>
      </w:r>
      <w:r w:rsidRPr="00036F85">
        <w:rPr>
          <w:rFonts w:asciiTheme="minorHAnsi" w:hAnsiTheme="minorHAnsi"/>
          <w:color w:val="FF0000"/>
        </w:rPr>
        <w:t xml:space="preserve"> </w:t>
      </w:r>
      <w:r w:rsidRPr="00036F85">
        <w:rPr>
          <w:rFonts w:asciiTheme="minorHAnsi" w:hAnsiTheme="minorHAnsi"/>
        </w:rPr>
        <w:t>et p</w:t>
      </w:r>
      <w:r w:rsidR="00CF7B23">
        <w:rPr>
          <w:rFonts w:asciiTheme="minorHAnsi" w:hAnsiTheme="minorHAnsi"/>
        </w:rPr>
        <w:t>arfois P</w:t>
      </w:r>
      <w:r w:rsidRPr="00036F85">
        <w:rPr>
          <w:rFonts w:asciiTheme="minorHAnsi" w:hAnsiTheme="minorHAnsi"/>
        </w:rPr>
        <w:t>lein champ (</w:t>
      </w:r>
      <w:hyperlink r:id="rId9" w:anchor="weather-tab" w:history="1">
        <w:r w:rsidR="00036F85" w:rsidRPr="00036F85">
          <w:rPr>
            <w:rStyle w:val="Lienhypertexte"/>
            <w:rFonts w:asciiTheme="minorHAnsi" w:hAnsiTheme="minorHAnsi"/>
          </w:rPr>
          <w:t>https://www.pleinchamp.com/meteo/previsions-departementales#weather-tab</w:t>
        </w:r>
      </w:hyperlink>
      <w:r w:rsidR="00036F85" w:rsidRPr="00036F85">
        <w:rPr>
          <w:rFonts w:asciiTheme="minorHAnsi" w:hAnsiTheme="minorHAnsi"/>
        </w:rPr>
        <w:t>).</w:t>
      </w:r>
    </w:p>
    <w:p w:rsidR="004D12DE" w:rsidRPr="00036F85" w:rsidRDefault="004D12DE" w:rsidP="006B4D81">
      <w:pPr>
        <w:pStyle w:val="Paragraphedeliste"/>
        <w:numPr>
          <w:ilvl w:val="0"/>
          <w:numId w:val="34"/>
        </w:numPr>
        <w:ind w:left="709"/>
        <w:jc w:val="both"/>
        <w:rPr>
          <w:rFonts w:asciiTheme="minorHAnsi" w:hAnsiTheme="minorHAnsi"/>
          <w:b/>
        </w:rPr>
      </w:pPr>
      <w:r w:rsidRPr="00036F85">
        <w:rPr>
          <w:rFonts w:asciiTheme="minorHAnsi" w:hAnsiTheme="minorHAnsi"/>
        </w:rPr>
        <w:t>Appeler la météo locale si on n’a pas d’accès internet (</w:t>
      </w:r>
      <w:r w:rsidR="00036F85" w:rsidRPr="00036F85">
        <w:rPr>
          <w:rStyle w:val="lev"/>
          <w:b w:val="0"/>
        </w:rPr>
        <w:t>08 99 71 02 XX</w:t>
      </w:r>
      <w:r w:rsidR="00036F85">
        <w:rPr>
          <w:rStyle w:val="lev"/>
          <w:b w:val="0"/>
        </w:rPr>
        <w:t>, avec le numéro du département à la place du XX</w:t>
      </w:r>
      <w:r w:rsidRPr="00036F85">
        <w:rPr>
          <w:rFonts w:asciiTheme="minorHAnsi" w:hAnsiTheme="minorHAnsi"/>
        </w:rPr>
        <w:t>)</w:t>
      </w:r>
      <w:r w:rsidR="00036F85">
        <w:rPr>
          <w:rFonts w:asciiTheme="minorHAnsi" w:hAnsiTheme="minorHAnsi"/>
        </w:rPr>
        <w:t xml:space="preserve"> </w:t>
      </w:r>
      <w:r w:rsidR="00036F85" w:rsidRPr="00036F85">
        <w:rPr>
          <w:rFonts w:asciiTheme="minorHAnsi" w:hAnsiTheme="minorHAnsi"/>
        </w:rPr>
        <w:t>(service payant</w:t>
      </w:r>
      <w:r w:rsidR="00036F85">
        <w:rPr>
          <w:rFonts w:asciiTheme="minorHAnsi" w:hAnsiTheme="minorHAnsi"/>
        </w:rPr>
        <w:t xml:space="preserve"> 2.99 € par appel plus le prix de l’appel</w:t>
      </w:r>
      <w:r w:rsidR="00036F85" w:rsidRPr="00036F85">
        <w:rPr>
          <w:rFonts w:asciiTheme="minorHAnsi" w:hAnsiTheme="minorHAnsi"/>
        </w:rPr>
        <w:t>)</w:t>
      </w:r>
      <w:r w:rsidR="00000BA4">
        <w:rPr>
          <w:rFonts w:asciiTheme="minorHAnsi" w:hAnsiTheme="minorHAnsi"/>
        </w:rPr>
        <w:t>.</w:t>
      </w:r>
    </w:p>
    <w:p w:rsidR="004D12DE" w:rsidRDefault="004D12DE" w:rsidP="004D12DE">
      <w:pPr>
        <w:pStyle w:val="Paragraphedeliste"/>
        <w:numPr>
          <w:ilvl w:val="0"/>
          <w:numId w:val="32"/>
        </w:numPr>
        <w:jc w:val="both"/>
        <w:rPr>
          <w:rFonts w:asciiTheme="minorHAnsi" w:hAnsiTheme="minorHAnsi"/>
        </w:rPr>
      </w:pPr>
      <w:r>
        <w:rPr>
          <w:rFonts w:asciiTheme="minorHAnsi" w:hAnsiTheme="minorHAnsi"/>
        </w:rPr>
        <w:lastRenderedPageBreak/>
        <w:t xml:space="preserve">En cas de </w:t>
      </w:r>
      <w:r w:rsidR="00A8477E">
        <w:rPr>
          <w:rFonts w:asciiTheme="minorHAnsi" w:hAnsiTheme="minorHAnsi"/>
        </w:rPr>
        <w:t>météo défavorable</w:t>
      </w:r>
      <w:r>
        <w:rPr>
          <w:rFonts w:asciiTheme="minorHAnsi" w:hAnsiTheme="minorHAnsi"/>
        </w:rPr>
        <w:t>, changer d’objectif (choisir une autre partie du réseau par exemple) ou annuler la sortie. Il vaut mieux reporter que de mettre une équipe en péril (coincement ou pire…)</w:t>
      </w:r>
    </w:p>
    <w:p w:rsidR="004D12DE" w:rsidRDefault="00A8477E" w:rsidP="00A8477E">
      <w:pPr>
        <w:jc w:val="both"/>
        <w:rPr>
          <w:rFonts w:asciiTheme="minorHAnsi" w:hAnsiTheme="minorHAnsi"/>
          <w:b/>
          <w:sz w:val="22"/>
          <w:szCs w:val="22"/>
        </w:rPr>
      </w:pPr>
      <w:r w:rsidRPr="00A8477E">
        <w:rPr>
          <w:rFonts w:asciiTheme="minorHAnsi" w:hAnsiTheme="minorHAnsi"/>
          <w:b/>
          <w:sz w:val="22"/>
          <w:szCs w:val="22"/>
        </w:rPr>
        <w:t xml:space="preserve">Diapo 6 : </w:t>
      </w:r>
      <w:r w:rsidR="006B4D81">
        <w:rPr>
          <w:rFonts w:asciiTheme="minorHAnsi" w:hAnsiTheme="minorHAnsi"/>
          <w:b/>
          <w:sz w:val="22"/>
          <w:szCs w:val="22"/>
        </w:rPr>
        <w:t>T</w:t>
      </w:r>
      <w:r w:rsidR="006B4D81" w:rsidRPr="00A8477E">
        <w:rPr>
          <w:rFonts w:asciiTheme="minorHAnsi" w:hAnsiTheme="minorHAnsi"/>
          <w:b/>
          <w:sz w:val="22"/>
          <w:szCs w:val="22"/>
        </w:rPr>
        <w:t>opographie</w:t>
      </w:r>
      <w:r w:rsidR="006B4D81">
        <w:rPr>
          <w:rFonts w:asciiTheme="minorHAnsi" w:hAnsiTheme="minorHAnsi"/>
          <w:b/>
          <w:sz w:val="22"/>
          <w:szCs w:val="22"/>
        </w:rPr>
        <w:t>.</w:t>
      </w:r>
    </w:p>
    <w:p w:rsidR="00A8477E" w:rsidRDefault="00A8477E" w:rsidP="00A8477E">
      <w:pPr>
        <w:jc w:val="both"/>
        <w:rPr>
          <w:rFonts w:asciiTheme="minorHAnsi" w:hAnsiTheme="minorHAnsi"/>
          <w:sz w:val="22"/>
          <w:szCs w:val="22"/>
        </w:rPr>
      </w:pPr>
      <w:r>
        <w:rPr>
          <w:rFonts w:asciiTheme="minorHAnsi" w:hAnsiTheme="minorHAnsi"/>
          <w:sz w:val="22"/>
          <w:szCs w:val="22"/>
        </w:rPr>
        <w:t xml:space="preserve">Si on ne connait pas la cavité, il est important de se munir d’une topographie et d’un descriptif </w:t>
      </w:r>
      <w:r w:rsidR="00000BA4">
        <w:rPr>
          <w:rFonts w:asciiTheme="minorHAnsi" w:hAnsiTheme="minorHAnsi"/>
          <w:sz w:val="22"/>
          <w:szCs w:val="22"/>
        </w:rPr>
        <w:t xml:space="preserve">les plus </w:t>
      </w:r>
      <w:r w:rsidR="006C177F" w:rsidRPr="006C177F">
        <w:rPr>
          <w:rFonts w:asciiTheme="minorHAnsi" w:hAnsiTheme="minorHAnsi"/>
          <w:b/>
          <w:sz w:val="22"/>
          <w:szCs w:val="22"/>
        </w:rPr>
        <w:t>récents</w:t>
      </w:r>
      <w:r w:rsidR="00000BA4">
        <w:rPr>
          <w:rFonts w:asciiTheme="minorHAnsi" w:hAnsiTheme="minorHAnsi"/>
          <w:b/>
          <w:sz w:val="22"/>
          <w:szCs w:val="22"/>
        </w:rPr>
        <w:t xml:space="preserve"> </w:t>
      </w:r>
      <w:r w:rsidR="00000BA4" w:rsidRPr="00000BA4">
        <w:rPr>
          <w:rFonts w:asciiTheme="minorHAnsi" w:hAnsiTheme="minorHAnsi"/>
          <w:sz w:val="22"/>
          <w:szCs w:val="22"/>
        </w:rPr>
        <w:t>possible</w:t>
      </w:r>
      <w:r w:rsidR="006C177F">
        <w:rPr>
          <w:rFonts w:asciiTheme="minorHAnsi" w:hAnsiTheme="minorHAnsi"/>
          <w:sz w:val="22"/>
          <w:szCs w:val="22"/>
        </w:rPr>
        <w:t>.</w:t>
      </w:r>
    </w:p>
    <w:p w:rsidR="00EA35D3" w:rsidRDefault="00EA35D3" w:rsidP="00A8477E">
      <w:pPr>
        <w:jc w:val="both"/>
        <w:rPr>
          <w:rFonts w:asciiTheme="minorHAnsi" w:hAnsiTheme="minorHAnsi"/>
          <w:sz w:val="22"/>
          <w:szCs w:val="22"/>
        </w:rPr>
      </w:pPr>
      <w:r>
        <w:rPr>
          <w:rFonts w:asciiTheme="minorHAnsi" w:hAnsiTheme="minorHAnsi"/>
          <w:sz w:val="22"/>
          <w:szCs w:val="22"/>
        </w:rPr>
        <w:t>Les cavités peuvent être en cours d’étude à des périodes très variées de leur vie (ça dépend en fait de la motivation et des envies des spéléologues qui les parcourent !), ce qui fait que des nouvelles parties de réseau peuvent être découvertes et ainsi modifier le profil de celles-ci, voire leurs difficultés. Se procurer une topographie récente permet de fixer un objectif réel et fidèle à la réalité du terrain.</w:t>
      </w:r>
    </w:p>
    <w:p w:rsidR="00EA35D3" w:rsidRDefault="00EA35D3" w:rsidP="00A8477E">
      <w:pPr>
        <w:jc w:val="both"/>
        <w:rPr>
          <w:rFonts w:asciiTheme="minorHAnsi" w:hAnsiTheme="minorHAnsi"/>
          <w:sz w:val="22"/>
          <w:szCs w:val="22"/>
        </w:rPr>
      </w:pPr>
    </w:p>
    <w:p w:rsidR="00EA35D3" w:rsidRPr="00EA35D3" w:rsidRDefault="00EA35D3" w:rsidP="00A8477E">
      <w:pPr>
        <w:jc w:val="both"/>
        <w:rPr>
          <w:rFonts w:asciiTheme="minorHAnsi" w:hAnsiTheme="minorHAnsi"/>
          <w:b/>
          <w:sz w:val="22"/>
          <w:szCs w:val="22"/>
        </w:rPr>
      </w:pPr>
      <w:r w:rsidRPr="00EA35D3">
        <w:rPr>
          <w:rFonts w:asciiTheme="minorHAnsi" w:hAnsiTheme="minorHAnsi"/>
          <w:b/>
          <w:sz w:val="22"/>
          <w:szCs w:val="22"/>
        </w:rPr>
        <w:t xml:space="preserve">Diapo 7 : </w:t>
      </w:r>
      <w:r w:rsidR="006B4D81">
        <w:rPr>
          <w:rFonts w:asciiTheme="minorHAnsi" w:hAnsiTheme="minorHAnsi"/>
          <w:b/>
          <w:sz w:val="22"/>
          <w:szCs w:val="22"/>
        </w:rPr>
        <w:t>F</w:t>
      </w:r>
      <w:r w:rsidR="006B4D81" w:rsidRPr="00EA35D3">
        <w:rPr>
          <w:rFonts w:asciiTheme="minorHAnsi" w:hAnsiTheme="minorHAnsi"/>
          <w:b/>
          <w:sz w:val="22"/>
          <w:szCs w:val="22"/>
        </w:rPr>
        <w:t>iche d’équipement</w:t>
      </w:r>
      <w:r w:rsidR="006B4D81">
        <w:rPr>
          <w:rFonts w:asciiTheme="minorHAnsi" w:hAnsiTheme="minorHAnsi"/>
          <w:b/>
          <w:sz w:val="22"/>
          <w:szCs w:val="22"/>
        </w:rPr>
        <w:t>.</w:t>
      </w:r>
    </w:p>
    <w:p w:rsidR="00E06BE7" w:rsidRPr="005160EA" w:rsidRDefault="005160EA" w:rsidP="00E06BE7">
      <w:pPr>
        <w:jc w:val="both"/>
        <w:rPr>
          <w:rFonts w:asciiTheme="minorHAnsi" w:hAnsiTheme="minorHAnsi"/>
          <w:sz w:val="22"/>
          <w:szCs w:val="22"/>
        </w:rPr>
      </w:pPr>
      <w:r w:rsidRPr="005160EA">
        <w:rPr>
          <w:rFonts w:asciiTheme="minorHAnsi" w:hAnsiTheme="minorHAnsi"/>
          <w:sz w:val="22"/>
          <w:szCs w:val="22"/>
        </w:rPr>
        <w:t>Si la fiche d’équipement de la cavité n’existe pas, il faut la réaliser à partir de la topographie afin de savoir quel matériel collectif il faut préparer et amener sous terre.</w:t>
      </w:r>
    </w:p>
    <w:p w:rsidR="005160EA" w:rsidRDefault="005160EA" w:rsidP="00E06BE7">
      <w:pPr>
        <w:jc w:val="both"/>
        <w:rPr>
          <w:rFonts w:asciiTheme="minorHAnsi" w:hAnsiTheme="minorHAnsi"/>
          <w:sz w:val="22"/>
          <w:szCs w:val="22"/>
        </w:rPr>
      </w:pPr>
      <w:r w:rsidRPr="005160EA">
        <w:rPr>
          <w:rFonts w:asciiTheme="minorHAnsi" w:hAnsiTheme="minorHAnsi"/>
          <w:sz w:val="22"/>
          <w:szCs w:val="22"/>
        </w:rPr>
        <w:t xml:space="preserve">Les longueurs et nombres de cordes ainsi que les types et nombres d’amarrages sont fonction du profil de la cavité et des </w:t>
      </w:r>
      <w:r>
        <w:rPr>
          <w:rFonts w:asciiTheme="minorHAnsi" w:hAnsiTheme="minorHAnsi"/>
          <w:sz w:val="22"/>
          <w:szCs w:val="22"/>
        </w:rPr>
        <w:t>règles d’équipement édictées par la FFS.</w:t>
      </w:r>
    </w:p>
    <w:p w:rsidR="00207410" w:rsidRDefault="00207410" w:rsidP="00E06BE7">
      <w:pPr>
        <w:jc w:val="both"/>
        <w:rPr>
          <w:rFonts w:asciiTheme="minorHAnsi" w:hAnsiTheme="minorHAnsi"/>
          <w:sz w:val="22"/>
          <w:szCs w:val="22"/>
        </w:rPr>
      </w:pPr>
      <w:r>
        <w:rPr>
          <w:rFonts w:asciiTheme="minorHAnsi" w:hAnsiTheme="minorHAnsi"/>
          <w:sz w:val="22"/>
          <w:szCs w:val="22"/>
        </w:rPr>
        <w:t>Comme pour la topographie et le descriptif, il faut utiliser la fiche d’équipement la plus récente que l’on puisse trouver. En effet, on n’équipe pas pareil aujourd’hui qu’il y a 20 ans !</w:t>
      </w:r>
    </w:p>
    <w:p w:rsidR="00207410" w:rsidRDefault="00207410" w:rsidP="00E06BE7">
      <w:pPr>
        <w:jc w:val="both"/>
        <w:rPr>
          <w:rFonts w:asciiTheme="minorHAnsi" w:hAnsiTheme="minorHAnsi"/>
          <w:sz w:val="22"/>
          <w:szCs w:val="22"/>
        </w:rPr>
      </w:pPr>
      <w:r>
        <w:rPr>
          <w:rFonts w:asciiTheme="minorHAnsi" w:hAnsiTheme="minorHAnsi"/>
          <w:sz w:val="22"/>
          <w:szCs w:val="22"/>
        </w:rPr>
        <w:t>Garder un œil critique sur la fiche d’équipement est important ! C’est normal qu’il n’y ait que 3 spits alors qu’il y a une main-courante et un puits ? Peut-être, mais peut-être pas… Il faut se poser les bonnes questions et agir en conséquences (prendre un peu de matériel supplémentaire, ajuster la longueur de la corde quand on la choisit au local matériel, etc.)</w:t>
      </w:r>
    </w:p>
    <w:p w:rsidR="002D7636" w:rsidRDefault="002D7636" w:rsidP="00E06BE7">
      <w:pPr>
        <w:jc w:val="both"/>
        <w:rPr>
          <w:rFonts w:asciiTheme="minorHAnsi" w:hAnsiTheme="minorHAnsi"/>
          <w:sz w:val="22"/>
          <w:szCs w:val="22"/>
        </w:rPr>
      </w:pPr>
    </w:p>
    <w:p w:rsidR="002D7636" w:rsidRDefault="002D7636" w:rsidP="00E06BE7">
      <w:pPr>
        <w:jc w:val="both"/>
        <w:rPr>
          <w:rFonts w:asciiTheme="minorHAnsi" w:hAnsiTheme="minorHAnsi"/>
          <w:b/>
          <w:sz w:val="22"/>
          <w:szCs w:val="22"/>
        </w:rPr>
      </w:pPr>
      <w:r w:rsidRPr="002D7636">
        <w:rPr>
          <w:rFonts w:asciiTheme="minorHAnsi" w:hAnsiTheme="minorHAnsi"/>
          <w:b/>
          <w:sz w:val="22"/>
          <w:szCs w:val="22"/>
        </w:rPr>
        <w:t xml:space="preserve">Diapo 8 : </w:t>
      </w:r>
      <w:r w:rsidR="006B4D81">
        <w:rPr>
          <w:rFonts w:asciiTheme="minorHAnsi" w:hAnsiTheme="minorHAnsi"/>
          <w:b/>
          <w:sz w:val="22"/>
          <w:szCs w:val="22"/>
        </w:rPr>
        <w:t>P</w:t>
      </w:r>
      <w:r w:rsidR="006B4D81" w:rsidRPr="002D7636">
        <w:rPr>
          <w:rFonts w:asciiTheme="minorHAnsi" w:hAnsiTheme="minorHAnsi"/>
          <w:b/>
          <w:sz w:val="22"/>
          <w:szCs w:val="22"/>
        </w:rPr>
        <w:t>réparation des kits</w:t>
      </w:r>
      <w:r w:rsidR="006B4D81">
        <w:rPr>
          <w:rFonts w:asciiTheme="minorHAnsi" w:hAnsiTheme="minorHAnsi"/>
          <w:b/>
          <w:sz w:val="22"/>
          <w:szCs w:val="22"/>
        </w:rPr>
        <w:t>.</w:t>
      </w:r>
    </w:p>
    <w:p w:rsidR="002D7636" w:rsidRDefault="002D7636" w:rsidP="002D7636">
      <w:pPr>
        <w:pStyle w:val="Paragraphedeliste"/>
        <w:numPr>
          <w:ilvl w:val="0"/>
          <w:numId w:val="32"/>
        </w:numPr>
        <w:jc w:val="both"/>
        <w:rPr>
          <w:rFonts w:asciiTheme="minorHAnsi" w:hAnsiTheme="minorHAnsi"/>
        </w:rPr>
      </w:pPr>
      <w:r>
        <w:rPr>
          <w:rFonts w:asciiTheme="minorHAnsi" w:hAnsiTheme="minorHAnsi"/>
        </w:rPr>
        <w:t>A partir du matériel listé sur la fiche d’équipement et de tout le reste nécessaire à une exploration dans de bonnes conditions (eau, nourriture, moyen de chauffe, réchaud si besoin, vêtements particuliers, supplémentaires etc.), le matériel est préparé collectivement. Cela permet d’avoir plusieurs yeux qui contrôlent qu’il ne manque rien, que la préparation des cordes est faites avec minutie (nœud en bout de corde, enkitage, place des amarrages) et de savoir où se trouvent les choses.</w:t>
      </w:r>
    </w:p>
    <w:p w:rsidR="002D7636" w:rsidRDefault="002D7636" w:rsidP="002D7636">
      <w:pPr>
        <w:pStyle w:val="Paragraphedeliste"/>
        <w:numPr>
          <w:ilvl w:val="0"/>
          <w:numId w:val="32"/>
        </w:numPr>
        <w:jc w:val="both"/>
        <w:rPr>
          <w:rFonts w:asciiTheme="minorHAnsi" w:hAnsiTheme="minorHAnsi"/>
        </w:rPr>
      </w:pPr>
      <w:r>
        <w:rPr>
          <w:rFonts w:asciiTheme="minorHAnsi" w:hAnsiTheme="minorHAnsi"/>
        </w:rPr>
        <w:t>Le matériel est organisé dans les kits de manière chronologique avec la progression et de manière à optimiser les recherches à l’intérieur de ceux-ci. Il faut par exemple essayer d’anticiper le moment du repas afin de mettre le bidon nourriture à sa place (pour ne pas avoir à dékiter</w:t>
      </w:r>
      <w:r w:rsidR="00AC0849">
        <w:rPr>
          <w:rFonts w:asciiTheme="minorHAnsi" w:hAnsiTheme="minorHAnsi"/>
        </w:rPr>
        <w:t xml:space="preserve"> et renkiter</w:t>
      </w:r>
      <w:r>
        <w:rPr>
          <w:rFonts w:asciiTheme="minorHAnsi" w:hAnsiTheme="minorHAnsi"/>
        </w:rPr>
        <w:t xml:space="preserve"> 50 m de corde</w:t>
      </w:r>
      <w:r w:rsidR="00AC0849">
        <w:rPr>
          <w:rFonts w:asciiTheme="minorHAnsi" w:hAnsiTheme="minorHAnsi"/>
        </w:rPr>
        <w:t>…).</w:t>
      </w:r>
    </w:p>
    <w:p w:rsidR="003F63C8" w:rsidRPr="003F63C8" w:rsidRDefault="006B4D81" w:rsidP="006B4D81">
      <w:pPr>
        <w:jc w:val="both"/>
        <w:rPr>
          <w:rFonts w:asciiTheme="minorHAnsi" w:hAnsiTheme="minorHAnsi"/>
          <w:b/>
          <w:sz w:val="22"/>
          <w:szCs w:val="22"/>
        </w:rPr>
      </w:pPr>
      <w:r>
        <w:rPr>
          <w:rFonts w:asciiTheme="minorHAnsi" w:hAnsiTheme="minorHAnsi"/>
          <w:b/>
          <w:sz w:val="22"/>
          <w:szCs w:val="22"/>
        </w:rPr>
        <w:t>Diapo 9</w:t>
      </w:r>
      <w:bookmarkStart w:id="0" w:name="_GoBack"/>
      <w:bookmarkEnd w:id="0"/>
      <w:r w:rsidR="003F63C8" w:rsidRPr="003F63C8">
        <w:rPr>
          <w:rFonts w:asciiTheme="minorHAnsi" w:hAnsiTheme="minorHAnsi"/>
          <w:b/>
          <w:sz w:val="22"/>
          <w:szCs w:val="22"/>
        </w:rPr>
        <w:t xml:space="preserve"> : </w:t>
      </w:r>
      <w:r>
        <w:rPr>
          <w:rFonts w:asciiTheme="minorHAnsi" w:hAnsiTheme="minorHAnsi"/>
          <w:b/>
          <w:sz w:val="22"/>
          <w:szCs w:val="22"/>
        </w:rPr>
        <w:t>M</w:t>
      </w:r>
      <w:r w:rsidRPr="003F63C8">
        <w:rPr>
          <w:rFonts w:asciiTheme="minorHAnsi" w:hAnsiTheme="minorHAnsi"/>
          <w:b/>
          <w:sz w:val="22"/>
          <w:szCs w:val="22"/>
        </w:rPr>
        <w:t>atériel collectif</w:t>
      </w:r>
      <w:r>
        <w:rPr>
          <w:rFonts w:asciiTheme="minorHAnsi" w:hAnsiTheme="minorHAnsi"/>
          <w:b/>
          <w:sz w:val="22"/>
          <w:szCs w:val="22"/>
        </w:rPr>
        <w:t>.</w:t>
      </w:r>
    </w:p>
    <w:p w:rsidR="003F63C8" w:rsidRDefault="003F63C8" w:rsidP="003F63C8">
      <w:pPr>
        <w:jc w:val="both"/>
        <w:rPr>
          <w:rFonts w:asciiTheme="minorHAnsi" w:hAnsiTheme="minorHAnsi"/>
          <w:sz w:val="22"/>
          <w:szCs w:val="22"/>
        </w:rPr>
      </w:pPr>
      <w:r w:rsidRPr="003F63C8">
        <w:rPr>
          <w:rFonts w:asciiTheme="minorHAnsi" w:hAnsiTheme="minorHAnsi"/>
          <w:sz w:val="22"/>
          <w:szCs w:val="22"/>
        </w:rPr>
        <w:t>En fonction</w:t>
      </w:r>
      <w:r>
        <w:rPr>
          <w:rFonts w:asciiTheme="minorHAnsi" w:hAnsiTheme="minorHAnsi"/>
          <w:sz w:val="22"/>
          <w:szCs w:val="22"/>
        </w:rPr>
        <w:t xml:space="preserve"> de la cavité choisie, le matériel collectif peut comporter :</w:t>
      </w:r>
    </w:p>
    <w:p w:rsidR="003F63C8" w:rsidRDefault="003F63C8" w:rsidP="003F63C8">
      <w:pPr>
        <w:pStyle w:val="Paragraphedeliste"/>
        <w:numPr>
          <w:ilvl w:val="0"/>
          <w:numId w:val="36"/>
        </w:numPr>
        <w:jc w:val="both"/>
        <w:rPr>
          <w:rFonts w:asciiTheme="minorHAnsi" w:hAnsiTheme="minorHAnsi"/>
        </w:rPr>
      </w:pPr>
      <w:r>
        <w:rPr>
          <w:rFonts w:asciiTheme="minorHAnsi" w:hAnsiTheme="minorHAnsi"/>
        </w:rPr>
        <w:t>Des cordes et amarrages dont la quantité et la qualité sont choisis en fonction de la fiche d’équipement et des objectifs choisis.</w:t>
      </w:r>
    </w:p>
    <w:p w:rsidR="003F63C8" w:rsidRDefault="003F63C8" w:rsidP="003F63C8">
      <w:pPr>
        <w:pStyle w:val="Paragraphedeliste"/>
        <w:numPr>
          <w:ilvl w:val="0"/>
          <w:numId w:val="36"/>
        </w:numPr>
        <w:jc w:val="both"/>
        <w:rPr>
          <w:rFonts w:asciiTheme="minorHAnsi" w:hAnsiTheme="minorHAnsi"/>
        </w:rPr>
      </w:pPr>
      <w:r>
        <w:rPr>
          <w:rFonts w:asciiTheme="minorHAnsi" w:hAnsiTheme="minorHAnsi"/>
        </w:rPr>
        <w:t xml:space="preserve">De l’eau (obligatoire pour toute sortie) et de la nourriture. Plus la sortie est </w:t>
      </w:r>
      <w:r>
        <w:rPr>
          <w:rFonts w:asciiTheme="minorHAnsi" w:hAnsiTheme="minorHAnsi"/>
        </w:rPr>
        <w:lastRenderedPageBreak/>
        <w:t>longue, plus il est bon de prévoir une marge de sécurité.</w:t>
      </w:r>
    </w:p>
    <w:p w:rsidR="003F63C8" w:rsidRPr="00D01275" w:rsidRDefault="003F63C8" w:rsidP="003F63C8">
      <w:pPr>
        <w:pStyle w:val="Paragraphedeliste"/>
        <w:numPr>
          <w:ilvl w:val="0"/>
          <w:numId w:val="36"/>
        </w:numPr>
        <w:jc w:val="both"/>
        <w:rPr>
          <w:rFonts w:asciiTheme="minorHAnsi" w:hAnsiTheme="minorHAnsi"/>
        </w:rPr>
      </w:pPr>
      <w:r>
        <w:rPr>
          <w:rFonts w:asciiTheme="minorHAnsi" w:hAnsiTheme="minorHAnsi"/>
        </w:rPr>
        <w:t>Et du matériel divers comme trousse à pharmacie (sortie d’initiation ou plusieurs jours passés sous terre par exemple), trousse à spits</w:t>
      </w:r>
      <w:r w:rsidR="00D01275">
        <w:rPr>
          <w:rFonts w:asciiTheme="minorHAnsi" w:hAnsiTheme="minorHAnsi"/>
        </w:rPr>
        <w:t>, perforateur (en fonction des besoins d’équipement), …</w:t>
      </w:r>
    </w:p>
    <w:p w:rsidR="00AC0849" w:rsidRDefault="003F63C8" w:rsidP="006B4D81">
      <w:pPr>
        <w:jc w:val="both"/>
        <w:rPr>
          <w:rFonts w:asciiTheme="minorHAnsi" w:hAnsiTheme="minorHAnsi"/>
          <w:b/>
          <w:sz w:val="22"/>
          <w:szCs w:val="22"/>
        </w:rPr>
      </w:pPr>
      <w:r>
        <w:rPr>
          <w:rFonts w:asciiTheme="minorHAnsi" w:hAnsiTheme="minorHAnsi"/>
          <w:b/>
          <w:sz w:val="22"/>
          <w:szCs w:val="22"/>
        </w:rPr>
        <w:t>Diapo 10</w:t>
      </w:r>
      <w:r w:rsidR="00AC0849" w:rsidRPr="00AC0849">
        <w:rPr>
          <w:rFonts w:asciiTheme="minorHAnsi" w:hAnsiTheme="minorHAnsi"/>
          <w:b/>
          <w:sz w:val="22"/>
          <w:szCs w:val="22"/>
        </w:rPr>
        <w:t xml:space="preserve"> : </w:t>
      </w:r>
      <w:r w:rsidR="006B4D81">
        <w:rPr>
          <w:rFonts w:asciiTheme="minorHAnsi" w:hAnsiTheme="minorHAnsi"/>
          <w:b/>
          <w:sz w:val="22"/>
          <w:szCs w:val="22"/>
        </w:rPr>
        <w:t>M</w:t>
      </w:r>
      <w:r w:rsidR="006B4D81" w:rsidRPr="00AC0849">
        <w:rPr>
          <w:rFonts w:asciiTheme="minorHAnsi" w:hAnsiTheme="minorHAnsi"/>
          <w:b/>
          <w:sz w:val="22"/>
          <w:szCs w:val="22"/>
        </w:rPr>
        <w:t xml:space="preserve">atériel </w:t>
      </w:r>
      <w:r w:rsidR="006B4D81">
        <w:rPr>
          <w:rFonts w:asciiTheme="minorHAnsi" w:hAnsiTheme="minorHAnsi"/>
          <w:b/>
          <w:sz w:val="22"/>
          <w:szCs w:val="22"/>
        </w:rPr>
        <w:t>personnel.</w:t>
      </w:r>
    </w:p>
    <w:p w:rsidR="00AC0849" w:rsidRDefault="003F63C8" w:rsidP="003F63C8">
      <w:pPr>
        <w:jc w:val="both"/>
        <w:rPr>
          <w:rFonts w:asciiTheme="minorHAnsi" w:hAnsiTheme="minorHAnsi"/>
          <w:sz w:val="22"/>
          <w:szCs w:val="22"/>
        </w:rPr>
      </w:pPr>
      <w:r>
        <w:rPr>
          <w:rFonts w:asciiTheme="minorHAnsi" w:hAnsiTheme="minorHAnsi"/>
          <w:sz w:val="22"/>
          <w:szCs w:val="22"/>
        </w:rPr>
        <w:t>Chaque participant doit</w:t>
      </w:r>
      <w:r w:rsidR="00AC0849">
        <w:rPr>
          <w:rFonts w:asciiTheme="minorHAnsi" w:hAnsiTheme="minorHAnsi"/>
          <w:sz w:val="22"/>
          <w:szCs w:val="22"/>
        </w:rPr>
        <w:t xml:space="preserve"> prévoir au minimum et </w:t>
      </w:r>
      <w:r w:rsidR="00AC0849" w:rsidRPr="00AC0849">
        <w:rPr>
          <w:rFonts w:asciiTheme="minorHAnsi" w:hAnsiTheme="minorHAnsi"/>
          <w:b/>
          <w:sz w:val="22"/>
          <w:szCs w:val="22"/>
        </w:rPr>
        <w:t>individuellement</w:t>
      </w:r>
      <w:r w:rsidR="00AC0849">
        <w:rPr>
          <w:rFonts w:asciiTheme="minorHAnsi" w:hAnsiTheme="minorHAnsi"/>
          <w:sz w:val="22"/>
          <w:szCs w:val="22"/>
        </w:rPr>
        <w:t> :</w:t>
      </w:r>
    </w:p>
    <w:p w:rsidR="00AC0849" w:rsidRDefault="00AC0849" w:rsidP="00AC0849">
      <w:pPr>
        <w:pStyle w:val="Paragraphedeliste"/>
        <w:numPr>
          <w:ilvl w:val="0"/>
          <w:numId w:val="35"/>
        </w:numPr>
        <w:jc w:val="both"/>
        <w:rPr>
          <w:rFonts w:asciiTheme="minorHAnsi" w:hAnsiTheme="minorHAnsi"/>
        </w:rPr>
      </w:pPr>
      <w:r>
        <w:rPr>
          <w:rFonts w:asciiTheme="minorHAnsi" w:hAnsiTheme="minorHAnsi"/>
        </w:rPr>
        <w:t>De quoi alimenter en énergie son éclairage principal pour la durée de la sortie plus une marge de sécurité en cas de retard, blocage,… (accumulateurs d’énergie, piles, carbure)</w:t>
      </w:r>
      <w:r w:rsidR="003F63C8">
        <w:rPr>
          <w:rFonts w:asciiTheme="minorHAnsi" w:hAnsiTheme="minorHAnsi"/>
        </w:rPr>
        <w:t>.</w:t>
      </w:r>
    </w:p>
    <w:p w:rsidR="00AC0849" w:rsidRDefault="00AC0849" w:rsidP="00AC0849">
      <w:pPr>
        <w:pStyle w:val="Paragraphedeliste"/>
        <w:numPr>
          <w:ilvl w:val="0"/>
          <w:numId w:val="35"/>
        </w:numPr>
        <w:jc w:val="both"/>
        <w:rPr>
          <w:rFonts w:asciiTheme="minorHAnsi" w:hAnsiTheme="minorHAnsi"/>
        </w:rPr>
      </w:pPr>
      <w:r>
        <w:rPr>
          <w:rFonts w:asciiTheme="minorHAnsi" w:hAnsiTheme="minorHAnsi"/>
        </w:rPr>
        <w:t>Un éclairage de secours en cas de défaillance du principal, avec des accus</w:t>
      </w:r>
      <w:r w:rsidR="003F63C8">
        <w:rPr>
          <w:rFonts w:asciiTheme="minorHAnsi" w:hAnsiTheme="minorHAnsi"/>
        </w:rPr>
        <w:t xml:space="preserve"> ou piles</w:t>
      </w:r>
      <w:r>
        <w:rPr>
          <w:rFonts w:asciiTheme="minorHAnsi" w:hAnsiTheme="minorHAnsi"/>
        </w:rPr>
        <w:t xml:space="preserve"> chargés, vérifiés avant d’entrer dans la cavité (éventuellement des accus</w:t>
      </w:r>
      <w:r w:rsidR="003F63C8">
        <w:rPr>
          <w:rFonts w:asciiTheme="minorHAnsi" w:hAnsiTheme="minorHAnsi"/>
        </w:rPr>
        <w:t xml:space="preserve"> ou piles</w:t>
      </w:r>
      <w:r>
        <w:rPr>
          <w:rFonts w:asciiTheme="minorHAnsi" w:hAnsiTheme="minorHAnsi"/>
        </w:rPr>
        <w:t xml:space="preserve"> de rechange en fonction de la cavité et de la durée de l’exploration prévue).</w:t>
      </w:r>
    </w:p>
    <w:p w:rsidR="00AC0849" w:rsidRDefault="00AC0849" w:rsidP="00AC0849">
      <w:pPr>
        <w:pStyle w:val="Paragraphedeliste"/>
        <w:numPr>
          <w:ilvl w:val="0"/>
          <w:numId w:val="35"/>
        </w:numPr>
        <w:jc w:val="both"/>
        <w:rPr>
          <w:rFonts w:asciiTheme="minorHAnsi" w:hAnsiTheme="minorHAnsi"/>
        </w:rPr>
      </w:pPr>
      <w:r>
        <w:rPr>
          <w:rFonts w:asciiTheme="minorHAnsi" w:hAnsiTheme="minorHAnsi"/>
        </w:rPr>
        <w:t>Une couverture ou poncho de survie en cas d’attente prolongée (blocage, retard, accident) ou même pour des petits arrêts dans des cavités froides ou très humides.</w:t>
      </w:r>
    </w:p>
    <w:p w:rsidR="00AC0849" w:rsidRDefault="00AC0849" w:rsidP="00AC0849">
      <w:pPr>
        <w:pStyle w:val="Paragraphedeliste"/>
        <w:numPr>
          <w:ilvl w:val="0"/>
          <w:numId w:val="35"/>
        </w:numPr>
        <w:jc w:val="both"/>
        <w:rPr>
          <w:rFonts w:asciiTheme="minorHAnsi" w:hAnsiTheme="minorHAnsi"/>
        </w:rPr>
      </w:pPr>
      <w:r>
        <w:rPr>
          <w:rFonts w:asciiTheme="minorHAnsi" w:hAnsiTheme="minorHAnsi"/>
        </w:rPr>
        <w:t>Une source de chaleur permettant d’augmenter la température si nécessaire sous une couverture de survie ou dans un point chaud</w:t>
      </w:r>
      <w:r w:rsidR="003F524F">
        <w:rPr>
          <w:rFonts w:asciiTheme="minorHAnsi" w:hAnsiTheme="minorHAnsi"/>
        </w:rPr>
        <w:t xml:space="preserve"> (bougie de survie, réchaud…)</w:t>
      </w:r>
      <w:r>
        <w:rPr>
          <w:rFonts w:asciiTheme="minorHAnsi" w:hAnsiTheme="minorHAnsi"/>
        </w:rPr>
        <w:t>. Impératif car si un accident survient, sans source de chaleur, le s</w:t>
      </w:r>
      <w:r w:rsidR="00207410">
        <w:rPr>
          <w:rFonts w:asciiTheme="minorHAnsi" w:hAnsiTheme="minorHAnsi"/>
        </w:rPr>
        <w:t>ur</w:t>
      </w:r>
      <w:r>
        <w:rPr>
          <w:rFonts w:asciiTheme="minorHAnsi" w:hAnsiTheme="minorHAnsi"/>
        </w:rPr>
        <w:t>accident peut vite survenir.</w:t>
      </w:r>
    </w:p>
    <w:p w:rsidR="003F524F" w:rsidRDefault="003F524F" w:rsidP="00AC0849">
      <w:pPr>
        <w:pStyle w:val="Paragraphedeliste"/>
        <w:numPr>
          <w:ilvl w:val="0"/>
          <w:numId w:val="35"/>
        </w:numPr>
        <w:jc w:val="both"/>
        <w:rPr>
          <w:rFonts w:asciiTheme="minorHAnsi" w:hAnsiTheme="minorHAnsi"/>
        </w:rPr>
      </w:pPr>
      <w:r>
        <w:rPr>
          <w:rFonts w:asciiTheme="minorHAnsi" w:hAnsiTheme="minorHAnsi"/>
        </w:rPr>
        <w:t>Un couteau, utile dans de nombreuses occasions, et notamment en cas d’intervention d’urgence nécessaire par coupé de corde (peut aussi être utilisé pour réparer, découper, soulever, quantité de choses !).</w:t>
      </w:r>
    </w:p>
    <w:p w:rsidR="003F63C8" w:rsidRPr="003F63C8" w:rsidRDefault="003F63C8" w:rsidP="003F63C8">
      <w:pPr>
        <w:ind w:left="720"/>
        <w:jc w:val="both"/>
        <w:rPr>
          <w:rFonts w:asciiTheme="minorHAnsi" w:hAnsiTheme="minorHAnsi"/>
          <w:sz w:val="22"/>
          <w:szCs w:val="22"/>
        </w:rPr>
      </w:pPr>
    </w:p>
    <w:p w:rsidR="003F63C8" w:rsidRPr="003F63C8" w:rsidRDefault="003F63C8" w:rsidP="003F63C8">
      <w:pPr>
        <w:ind w:left="720"/>
        <w:jc w:val="both"/>
        <w:rPr>
          <w:rFonts w:asciiTheme="minorHAnsi" w:hAnsiTheme="minorHAnsi"/>
        </w:rPr>
      </w:pPr>
    </w:p>
    <w:sectPr w:rsidR="003F63C8" w:rsidRPr="003F63C8" w:rsidSect="006B4D81">
      <w:headerReference w:type="default" r:id="rId10"/>
      <w:footerReference w:type="default" r:id="rId11"/>
      <w:headerReference w:type="first" r:id="rId12"/>
      <w:footerReference w:type="first" r:id="rId13"/>
      <w:pgSz w:w="11899" w:h="16838"/>
      <w:pgMar w:top="1134" w:right="1418" w:bottom="2269" w:left="2835"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63" w:rsidRDefault="00663463">
      <w:r>
        <w:separator/>
      </w:r>
    </w:p>
  </w:endnote>
  <w:endnote w:type="continuationSeparator" w:id="0">
    <w:p w:rsidR="00663463" w:rsidRDefault="0066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6B4D81">
    <w:pPr>
      <w:pStyle w:val="Pieddepage"/>
      <w:jc w:val="center"/>
    </w:pPr>
    <w:r>
      <w:rPr>
        <w:noProof/>
        <w:lang w:eastAsia="fr-FR" w:bidi="ar-SA"/>
      </w:rPr>
      <w:drawing>
        <wp:anchor distT="0" distB="0" distL="114300" distR="114300" simplePos="0" relativeHeight="251664384" behindDoc="1" locked="0" layoutInCell="1" allowOverlap="1" wp14:anchorId="0F73B053" wp14:editId="64400A1C">
          <wp:simplePos x="0" y="0"/>
          <wp:positionH relativeFrom="column">
            <wp:posOffset>-739140</wp:posOffset>
          </wp:positionH>
          <wp:positionV relativeFrom="paragraph">
            <wp:posOffset>-920750</wp:posOffset>
          </wp:positionV>
          <wp:extent cx="933450" cy="899160"/>
          <wp:effectExtent l="0" t="0" r="0" b="0"/>
          <wp:wrapTight wrapText="bothSides">
            <wp:wrapPolygon edited="0">
              <wp:start x="0" y="0"/>
              <wp:lineTo x="0" y="21051"/>
              <wp:lineTo x="21159" y="21051"/>
              <wp:lineTo x="21159" y="0"/>
              <wp:lineTo x="0" y="0"/>
            </wp:wrapPolygon>
          </wp:wrapTight>
          <wp:docPr id="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99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67456" behindDoc="1" locked="0" layoutInCell="1" allowOverlap="1">
              <wp:simplePos x="0" y="0"/>
              <wp:positionH relativeFrom="column">
                <wp:posOffset>609600</wp:posOffset>
              </wp:positionH>
              <wp:positionV relativeFrom="paragraph">
                <wp:posOffset>-480695</wp:posOffset>
              </wp:positionV>
              <wp:extent cx="3655060" cy="43434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D81" w:rsidRDefault="006B4D81" w:rsidP="006B4D81">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6B4D81" w:rsidRDefault="006B4D81" w:rsidP="006B4D81">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6B4D81" w:rsidRDefault="006B4D81" w:rsidP="006B4D81">
                          <w:pPr>
                            <w:jc w:val="center"/>
                            <w:rPr>
                              <w:rFonts w:ascii="Calibri" w:hAnsi="Calibri"/>
                              <w:sz w:val="16"/>
                              <w:szCs w:val="16"/>
                            </w:rPr>
                          </w:pPr>
                          <w:hyperlink r:id="rId3" w:history="1">
                            <w:r>
                              <w:rPr>
                                <w:rStyle w:val="Lienhypertexte"/>
                                <w:rFonts w:ascii="Calibri" w:hAnsi="Calibri"/>
                                <w:sz w:val="16"/>
                                <w:szCs w:val="16"/>
                              </w:rPr>
                              <w:t>http://efs.ffspeleo.fr/</w:t>
                            </w:r>
                          </w:hyperlink>
                        </w:p>
                        <w:p w:rsidR="006B4D81" w:rsidRDefault="006B4D81" w:rsidP="006B4D81">
                          <w:pPr>
                            <w:rPr>
                              <w:rFonts w:ascii="Calibri" w:hAnsi="Calibri"/>
                              <w:sz w:val="20"/>
                            </w:rPr>
                          </w:pPr>
                        </w:p>
                        <w:p w:rsidR="006B4D81" w:rsidRDefault="006B4D81" w:rsidP="006B4D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9" o:spid="_x0000_s1027" type="#_x0000_t202" style="position:absolute;left:0;text-align:left;margin-left:48pt;margin-top:-37.85pt;width:287.8pt;height:34.2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XDkQIAACMFAAAOAAAAZHJzL2Uyb0RvYy54bWysVE2P2yAQvVfqf0Dcs3ayTja21lntR1NV&#10;2n5I2156I4BjVAwUSOxt1f/eAeLsZnupqjoSGWB4vJl5w+XV0Em059YJrWo8Pcsx4opqJtS2xl8+&#10;rydLjJwnihGpFa/xI3f4avX61WVvKj7TrZaMWwQgylW9qXHrvamyzNGWd8SdacMVbDbadsTD1G4z&#10;ZkkP6J3MZnm+yHptmbGacudg9S5t4lXEbxpO/cemcdwjWWPg5uNo47gJY7a6JNXWEtMKeqBB/oFF&#10;R4SCS49Qd8QTtLPiD6hOUKudbvwZ1V2mm0ZQHmOAaKb5i2geWmJ4jAWS48wxTe7/wdIP+08WCVbj&#10;8xIjRTqo0VeoFGIceT54jmAdktQbV4HvgwFvP9zoAYodA3bmXtNvDil92xK15dfW6r7lhAHJaTiZ&#10;PTuacFwA2fTvNYPLyM7rCDQ0tgsZhJwgQIdiPR4LBEQQhcXzxXyeL2CLwl5xDr9YwYxU42ljnX/L&#10;dYeCUWMLAojoZH/vfGBDqtElXOa0FGwtpIwTu93cSov2BMSyjl86K01L0up4nUuuEe8EQ6qApHTA&#10;TNelFYgACIS9EEtUxs9yOivym1k5WS+WF5NiXcwn5UW+nOTT8qZc5EVZ3K1/BQbTomoFY1zdC6hM&#10;ahZY/DsVHPol6SvqFPU1LuezeQzuhP0hrEOsefhiCV8kqhMemlaKrsbLoxOpQtXfKAZhk8oTIZOd&#10;ndKPKYMcjP8xK1EjQRZJIH7YDIAShLPR7BHUYjUUE+oOLw0YrbY/MOqha2vsvu+I5RjJdwoUF1p8&#10;NOxobEaDKApHa+wxSuatT0/BzlixbQE5aVrpa1BlI6JgnlgA5TCBTozkD69GaPXn8+j19LatfgMA&#10;AP//AwBQSwMEFAAGAAgAAAAhANEMxNreAAAACQEAAA8AAABkcnMvZG93bnJldi54bWxMj8FOwzAQ&#10;RO9I/IO1SNxap61I2hCngiK4IgJSr268jaPE6yh22/D3bE/0ODuj2TfFdnK9OOMYWk8KFvMEBFLt&#10;TUuNgp/v99kaRIiajO49oYJfDLAt7+8KnRt/oS88V7ERXEIh1wpsjEMuZagtOh3mfkBi7+hHpyPL&#10;sZFm1Bcud71cJkkqnW6JP1g94M5i3VUnp2D1ucz24aN62w173HTr8NodySr1+DC9PIOIOMX/MFzx&#10;GR1KZjr4E5kgegWblKdEBbPsKQPBgTRbpCAO18sKZFnI2wXlHwAAAP//AwBQSwECLQAUAAYACAAA&#10;ACEAtoM4kv4AAADhAQAAEwAAAAAAAAAAAAAAAAAAAAAAW0NvbnRlbnRfVHlwZXNdLnhtbFBLAQIt&#10;ABQABgAIAAAAIQA4/SH/1gAAAJQBAAALAAAAAAAAAAAAAAAAAC8BAABfcmVscy8ucmVsc1BLAQIt&#10;ABQABgAIAAAAIQD16NXDkQIAACMFAAAOAAAAAAAAAAAAAAAAAC4CAABkcnMvZTJvRG9jLnhtbFBL&#10;AQItABQABgAIAAAAIQDRDMTa3gAAAAkBAAAPAAAAAAAAAAAAAAAAAOsEAABkcnMvZG93bnJldi54&#10;bWxQSwUGAAAAAAQABADzAAAA9gUAAAAA&#10;" stroked="f">
              <v:fill opacity="0"/>
              <v:textbox inset="0,0,0,0">
                <w:txbxContent>
                  <w:p w:rsidR="006B4D81" w:rsidRDefault="006B4D81" w:rsidP="006B4D81">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6B4D81" w:rsidRDefault="006B4D81" w:rsidP="006B4D81">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6B4D81" w:rsidRDefault="006B4D81" w:rsidP="006B4D81">
                    <w:pPr>
                      <w:jc w:val="center"/>
                      <w:rPr>
                        <w:rFonts w:ascii="Calibri" w:hAnsi="Calibri"/>
                        <w:sz w:val="16"/>
                        <w:szCs w:val="16"/>
                      </w:rPr>
                    </w:pPr>
                    <w:hyperlink r:id="rId5" w:history="1">
                      <w:r>
                        <w:rPr>
                          <w:rStyle w:val="Lienhypertexte"/>
                          <w:rFonts w:ascii="Calibri" w:hAnsi="Calibri"/>
                          <w:sz w:val="16"/>
                          <w:szCs w:val="16"/>
                        </w:rPr>
                        <w:t>http://efs.ffspeleo.fr/</w:t>
                      </w:r>
                    </w:hyperlink>
                  </w:p>
                  <w:p w:rsidR="006B4D81" w:rsidRDefault="006B4D81" w:rsidP="006B4D81">
                    <w:pPr>
                      <w:rPr>
                        <w:rFonts w:ascii="Calibri" w:hAnsi="Calibri"/>
                        <w:sz w:val="20"/>
                      </w:rPr>
                    </w:pPr>
                  </w:p>
                  <w:p w:rsidR="006B4D81" w:rsidRDefault="006B4D81" w:rsidP="006B4D81"/>
                </w:txbxContent>
              </v:textbox>
            </v:shape>
          </w:pict>
        </mc:Fallback>
      </mc:AlternateContent>
    </w:r>
    <w:r w:rsidR="00151837">
      <w:rPr>
        <w:sz w:val="16"/>
        <w:szCs w:val="16"/>
      </w:rPr>
      <w:fldChar w:fldCharType="begin"/>
    </w:r>
    <w:r w:rsidR="00151837">
      <w:rPr>
        <w:sz w:val="16"/>
        <w:szCs w:val="16"/>
      </w:rPr>
      <w:instrText xml:space="preserve"> PAGE </w:instrText>
    </w:r>
    <w:r w:rsidR="00151837">
      <w:rPr>
        <w:sz w:val="16"/>
        <w:szCs w:val="16"/>
      </w:rPr>
      <w:fldChar w:fldCharType="separate"/>
    </w:r>
    <w:r>
      <w:rPr>
        <w:noProof/>
        <w:sz w:val="16"/>
        <w:szCs w:val="16"/>
      </w:rPr>
      <w:t>4</w:t>
    </w:r>
    <w:r w:rsidR="00151837">
      <w:rPr>
        <w:sz w:val="16"/>
        <w:szCs w:val="16"/>
      </w:rPr>
      <w:fldChar w:fldCharType="end"/>
    </w:r>
    <w:r w:rsidR="00151837">
      <w:rPr>
        <w:noProof/>
        <w:lang w:eastAsia="fr-FR" w:bidi="ar-SA"/>
      </w:rPr>
      <w:drawing>
        <wp:anchor distT="0" distB="0" distL="114935" distR="114935" simplePos="0" relativeHeight="251653120"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6B4D81">
    <w:pPr>
      <w:pStyle w:val="Pieddepage"/>
      <w:jc w:val="center"/>
    </w:pPr>
    <w:r>
      <w:rPr>
        <w:noProof/>
        <w:lang w:eastAsia="fr-FR" w:bidi="ar-SA"/>
      </w:rPr>
      <w:drawing>
        <wp:anchor distT="0" distB="0" distL="114300" distR="114300" simplePos="0" relativeHeight="251659264" behindDoc="1" locked="0" layoutInCell="1" allowOverlap="1" wp14:anchorId="0F73B053" wp14:editId="64400A1C">
          <wp:simplePos x="0" y="0"/>
          <wp:positionH relativeFrom="column">
            <wp:posOffset>-754380</wp:posOffset>
          </wp:positionH>
          <wp:positionV relativeFrom="paragraph">
            <wp:posOffset>-913130</wp:posOffset>
          </wp:positionV>
          <wp:extent cx="933450" cy="899160"/>
          <wp:effectExtent l="0" t="0" r="0" b="0"/>
          <wp:wrapTight wrapText="bothSides">
            <wp:wrapPolygon edited="0">
              <wp:start x="0" y="0"/>
              <wp:lineTo x="0" y="21051"/>
              <wp:lineTo x="21159" y="21051"/>
              <wp:lineTo x="21159" y="0"/>
              <wp:lineTo x="0" y="0"/>
            </wp:wrapPolygon>
          </wp:wrapTight>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9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bidi="ar-SA"/>
      </w:rPr>
      <mc:AlternateContent>
        <mc:Choice Requires="wps">
          <w:drawing>
            <wp:anchor distT="0" distB="0" distL="114935" distR="114935" simplePos="0" relativeHeight="251651072" behindDoc="1" locked="0" layoutInCell="1" allowOverlap="1">
              <wp:simplePos x="0" y="0"/>
              <wp:positionH relativeFrom="page">
                <wp:posOffset>5877560</wp:posOffset>
              </wp:positionH>
              <wp:positionV relativeFrom="page">
                <wp:posOffset>10233025</wp:posOffset>
              </wp:positionV>
              <wp:extent cx="1209040" cy="393700"/>
              <wp:effectExtent l="4445" t="1270" r="5715"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462.8pt;margin-top:805.75pt;width:95.2pt;height:31pt;z-index:-2516654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fkgIAACgFAAAOAAAAZHJzL2Uyb0RvYy54bWysVE2P2yAQvVfqf0Dcs3YS725srbPaZJuq&#10;0vZD2vbSGwEco2KgQGJvq/73DhBnP3qpqvqABxgeM/PecHU9dBIduHVCqxpPz3KMuKKaCbWr8ZfP&#10;m8kCI+eJYkRqxWv8wB2+Xr5+ddWbis90qyXjFgGIclVvatx6b6osc7TlHXFn2nAFm422HfEwtbuM&#10;WdIDeiezWZ5fZL22zFhNuXOweps28TLiNw2n/mPTOO6RrDHE5uNo47gNY7a8ItXOEtMKegyD/EMU&#10;HREKLj1B3RJP0N6KP6A6Qa12uvFnVHeZbhpBecwBspnmL7K5b4nhMRcojjOnMrn/B0s/HD5ZJFiN&#10;5xgp0gFFX4EoxDjyfPAczUOJeuMq8Lw34OuHlR6A6piuM3eafnNI6XVL1I7fWKv7lhMGIU7DyezJ&#10;0YTjAsi2f68Z3EX2XkegobFdqB9UBAE6UPVwogfiQDRcOcvLvIAtCnvzcn6ZR/4yUo2njXX+Ldcd&#10;CkaNLdAf0cnhzvkQDalGl3CZ01KwjZAyTuxuu5YWHQhIZRO/dFaalqTV8TqXXCPeMwypApLSATNd&#10;l1YgAwgg7IVcoi5+ltNZka9m5WRzsbicFJvifFJe5otJPi1X5UVelMXt5leIYFpUrWCMqzsBxKRW&#10;gcW/08CxW5K6okpRX+PyfHYek3sW/TGtY655+CKFLwrVCQ8tK0VX48XJiVSB9TeKQdqk8kTIZGfP&#10;w48lgxqM/1iVqJEgiyQQP2yHqMgooKCfrWYPIBqrgVOgH54bMFptf2DUQ+vW2H3fE8sxku8UCC/0&#10;+WjY0diOBlEUjtbYY5TMtU/vwd5YsWsBOUlb6RsQZyOibh6jgMjDBNox5nB8OkK/P51Hr8cHbvkb&#10;AAD//wMAUEsDBBQABgAIAAAAIQBkNcMo4AAAAA4BAAAPAAAAZHJzL2Rvd25yZXYueG1sTI/BboMw&#10;EETvlfIP1kbqrTEmgiQUE7Wp2mtVWilXB28AgdcIOwn9+5pTc9yZp9mZfD+Znl1xdK0lCWIVAUOq&#10;rG6plvDz/f60Bea8Iq16SyjhFx3si8VDrjJtb/SF19LXLISQy5SExvsh49xVDRrlVnZACt7Zjkb5&#10;cI4116O6hXDT8ziKUm5US+FDowY8NFh15cVIWH/Gm6P7KN8OwxF33da9dmdqpHxcTi/PwDxO/h+G&#10;uX6oDkXodLIX0o71EnZxkgY0GKkQCbAZESIN+06ztlknwIuc388o/gAAAP//AwBQSwECLQAUAAYA&#10;CAAAACEAtoM4kv4AAADhAQAAEwAAAAAAAAAAAAAAAAAAAAAAW0NvbnRlbnRfVHlwZXNdLnhtbFBL&#10;AQItABQABgAIAAAAIQA4/SH/1gAAAJQBAAALAAAAAAAAAAAAAAAAAC8BAABfcmVscy8ucmVsc1BL&#10;AQItABQABgAIAAAAIQB6mKzfkgIAACgFAAAOAAAAAAAAAAAAAAAAAC4CAABkcnMvZTJvRG9jLnht&#10;bFBLAQItABQABgAIAAAAIQBkNcMo4AAAAA4BAAAPAAAAAAAAAAAAAAAAAOwEAABkcnMvZG93bnJl&#10;di54bWxQSwUGAAAAAAQABADzAAAA+QUAAAAA&#10;" stroked="f">
              <v:fill opacity="0"/>
              <v:textbox inset="0,0,0,0">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v:textbox>
              <w10:wrap anchorx="page" anchory="page"/>
            </v:shape>
          </w:pict>
        </mc:Fallback>
      </mc:AlternateContent>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66432" behindDoc="1" locked="0" layoutInCell="1" allowOverlap="1">
              <wp:simplePos x="0" y="0"/>
              <wp:positionH relativeFrom="column">
                <wp:posOffset>609600</wp:posOffset>
              </wp:positionH>
              <wp:positionV relativeFrom="paragraph">
                <wp:posOffset>-434975</wp:posOffset>
              </wp:positionV>
              <wp:extent cx="3655060" cy="43434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D81" w:rsidRDefault="006B4D81" w:rsidP="006B4D81">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6B4D81" w:rsidRDefault="006B4D81" w:rsidP="006B4D81">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6B4D81" w:rsidRDefault="006B4D81" w:rsidP="006B4D81">
                          <w:pPr>
                            <w:jc w:val="center"/>
                            <w:rPr>
                              <w:rFonts w:ascii="Calibri" w:hAnsi="Calibri"/>
                              <w:sz w:val="16"/>
                              <w:szCs w:val="16"/>
                            </w:rPr>
                          </w:pPr>
                          <w:hyperlink r:id="rId3" w:history="1">
                            <w:r>
                              <w:rPr>
                                <w:rStyle w:val="Lienhypertexte"/>
                                <w:rFonts w:ascii="Calibri" w:hAnsi="Calibri"/>
                                <w:sz w:val="16"/>
                                <w:szCs w:val="16"/>
                              </w:rPr>
                              <w:t>http://efs.ffspeleo.fr/</w:t>
                            </w:r>
                          </w:hyperlink>
                        </w:p>
                        <w:p w:rsidR="006B4D81" w:rsidRDefault="006B4D81" w:rsidP="006B4D81">
                          <w:pPr>
                            <w:rPr>
                              <w:rFonts w:ascii="Calibri" w:hAnsi="Calibri"/>
                              <w:sz w:val="20"/>
                            </w:rPr>
                          </w:pPr>
                        </w:p>
                        <w:p w:rsidR="006B4D81" w:rsidRDefault="006B4D81" w:rsidP="006B4D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029" type="#_x0000_t202" style="position:absolute;left:0;text-align:left;margin-left:48pt;margin-top:-34.25pt;width:287.8pt;height:34.2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EjlAIAACoFAAAOAAAAZHJzL2Uyb0RvYy54bWysVE2P2yAQvVfqf0Dcs3ayTja21lntR1NV&#10;2n5I2156I4BjVAwUSOzdqv+9A8TpZnupqjoSGWB4vJl5w+XV0Em059YJrWo8Pcsx4opqJtS2xl8+&#10;rydLjJwnihGpFa/xI3f4avX61WVvKj7TrZaMWwQgylW9qXHrvamyzNGWd8SdacMVbDbadsTD1G4z&#10;ZkkP6J3MZnm+yHptmbGacudg9S5t4lXEbxpO/cemcdwjWWPg5uNo47gJY7a6JNXWEtMKeqBB/oFF&#10;R4SCS49Qd8QTtLPiD6hOUKudbvwZ1V2mm0ZQHmOAaKb5i2geWmJ4jAWS48wxTe7/wdIP+08WCVbj&#10;8xlGinRQo69QKcQ48nzwHME6JKk3rgLfBwPefrjRAxQ7BuzMvabfHFL6tiVqy6+t1X3LCQOS03Ay&#10;e3Y04bgAsunfawaXkZ3XEWhobBcyCDlBgA7FejwWCIggCovni/k8X8AWhb3iHH6xghmpxtPGOv+W&#10;6w4Fo8YWBBDRyf7e+cCGVKNLuMxpKdhaSBkndru5lRbtCYhlHb90VpqWpNXxOpdcI94JhlQBSemA&#10;ma5LKxABEAh7IZaojB/ldFbkN7Nysl4sLybFuphPyot8Ocmn5U25yIuyuFv/DAymRdUKxri6F1CZ&#10;1Cyw+HcqOPRL0lfUKeprXM5n8xjcCftDWIdY8/DFEr5IVCc8NK0UXY2XRydShaq/UQzCJpUnQiY7&#10;O6UfUwY5GP9jVqJGgiySQPywGaImj9LbaPYIorEaagrlhwcHjFbbJ4x6aN4au+87YjlG8p0C4YVO&#10;Hw07GpvRIIrC0Rp7jJJ569OLsDNWbFtATtJW+hrE2Yiom6DixAKYhwk0ZIzh8HiEjn8+j16/n7jV&#10;LwAAAP//AwBQSwMEFAAGAAgAAAAhAC8hZiLdAAAACAEAAA8AAABkcnMvZG93bnJldi54bWxMj8FO&#10;wzAQRO9I/IO1SNxaJ0WkaYhTQRFcEQGpVzfexlHidRS7bfh7lhM9zs5o9k25nd0gzjiFzpOCdJmA&#10;QGq86ahV8P31tshBhKjJ6METKvjBANvq9qbUhfEX+sRzHVvBJRQKrcDGOBZShsai02HpRyT2jn5y&#10;OrKcWmkmfeFyN8hVkmTS6Y74g9Uj7iw2fX1yCh4+Vut9eK9fd+MeN30eXvojWaXu7+bnJxAR5/gf&#10;hj98RoeKmQ7+RCaIQcEm4ylRwSLLH0FwIFunGYgDX1KQVSmvB1S/AAAA//8DAFBLAQItABQABgAI&#10;AAAAIQC2gziS/gAAAOEBAAATAAAAAAAAAAAAAAAAAAAAAABbQ29udGVudF9UeXBlc10ueG1sUEsB&#10;Ai0AFAAGAAgAAAAhADj9If/WAAAAlAEAAAsAAAAAAAAAAAAAAAAALwEAAF9yZWxzLy5yZWxzUEsB&#10;Ai0AFAAGAAgAAAAhACujUSOUAgAAKgUAAA4AAAAAAAAAAAAAAAAALgIAAGRycy9lMm9Eb2MueG1s&#10;UEsBAi0AFAAGAAgAAAAhAC8hZiLdAAAACAEAAA8AAAAAAAAAAAAAAAAA7gQAAGRycy9kb3ducmV2&#10;LnhtbFBLBQYAAAAABAAEAPMAAAD4BQAAAAA=&#10;" stroked="f">
              <v:fill opacity="0"/>
              <v:textbox inset="0,0,0,0">
                <w:txbxContent>
                  <w:p w:rsidR="006B4D81" w:rsidRDefault="006B4D81" w:rsidP="006B4D81">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6B4D81" w:rsidRDefault="006B4D81" w:rsidP="006B4D81">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6B4D81" w:rsidRDefault="006B4D81" w:rsidP="006B4D81">
                    <w:pPr>
                      <w:jc w:val="center"/>
                      <w:rPr>
                        <w:rFonts w:ascii="Calibri" w:hAnsi="Calibri"/>
                        <w:sz w:val="16"/>
                        <w:szCs w:val="16"/>
                      </w:rPr>
                    </w:pPr>
                    <w:hyperlink r:id="rId5" w:history="1">
                      <w:r>
                        <w:rPr>
                          <w:rStyle w:val="Lienhypertexte"/>
                          <w:rFonts w:ascii="Calibri" w:hAnsi="Calibri"/>
                          <w:sz w:val="16"/>
                          <w:szCs w:val="16"/>
                        </w:rPr>
                        <w:t>http://efs.ffspeleo.fr/</w:t>
                      </w:r>
                    </w:hyperlink>
                  </w:p>
                  <w:p w:rsidR="006B4D81" w:rsidRDefault="006B4D81" w:rsidP="006B4D81">
                    <w:pPr>
                      <w:rPr>
                        <w:rFonts w:ascii="Calibri" w:hAnsi="Calibri"/>
                        <w:sz w:val="20"/>
                      </w:rPr>
                    </w:pPr>
                  </w:p>
                  <w:p w:rsidR="006B4D81" w:rsidRDefault="006B4D81" w:rsidP="006B4D81"/>
                </w:txbxContent>
              </v:textbox>
            </v:shape>
          </w:pict>
        </mc:Fallback>
      </mc:AlternateContent>
    </w:r>
    <w:r w:rsidR="00151837">
      <w:rPr>
        <w:sz w:val="16"/>
        <w:szCs w:val="16"/>
      </w:rPr>
      <w:fldChar w:fldCharType="begin"/>
    </w:r>
    <w:r w:rsidR="00151837">
      <w:rPr>
        <w:sz w:val="16"/>
        <w:szCs w:val="16"/>
      </w:rPr>
      <w:instrText xml:space="preserve"> PAGE </w:instrText>
    </w:r>
    <w:r w:rsidR="00151837">
      <w:rPr>
        <w:sz w:val="16"/>
        <w:szCs w:val="16"/>
      </w:rPr>
      <w:fldChar w:fldCharType="separate"/>
    </w:r>
    <w:r>
      <w:rPr>
        <w:noProof/>
        <w:sz w:val="16"/>
        <w:szCs w:val="16"/>
      </w:rPr>
      <w:t>1</w:t>
    </w:r>
    <w:r w:rsidR="00151837">
      <w:rPr>
        <w:sz w:val="16"/>
        <w:szCs w:val="16"/>
      </w:rPr>
      <w:fldChar w:fldCharType="end"/>
    </w:r>
    <w:r w:rsidR="00151837">
      <w:rPr>
        <w:noProof/>
        <w:lang w:eastAsia="fr-FR" w:bidi="ar-SA"/>
      </w:rPr>
      <w:drawing>
        <wp:anchor distT="0" distB="0" distL="114935" distR="114935" simplePos="0" relativeHeight="251649024"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63" w:rsidRDefault="00663463">
      <w:r>
        <w:separator/>
      </w:r>
    </w:p>
  </w:footnote>
  <w:footnote w:type="continuationSeparator" w:id="0">
    <w:p w:rsidR="00663463" w:rsidRDefault="0066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151837">
    <w:pPr>
      <w:pStyle w:val="En-tte"/>
    </w:pPr>
    <w:r>
      <w:rPr>
        <w:noProof/>
        <w:lang w:eastAsia="fr-FR" w:bidi="ar-SA"/>
      </w:rPr>
      <mc:AlternateContent>
        <mc:Choice Requires="wps">
          <w:drawing>
            <wp:anchor distT="0" distB="0" distL="114300" distR="114300" simplePos="0" relativeHeight="251662336" behindDoc="1" locked="0" layoutInCell="1" allowOverlap="1">
              <wp:simplePos x="0" y="0"/>
              <wp:positionH relativeFrom="column">
                <wp:posOffset>-181610</wp:posOffset>
              </wp:positionH>
              <wp:positionV relativeFrom="paragraph">
                <wp:posOffset>275590</wp:posOffset>
              </wp:positionV>
              <wp:extent cx="0" cy="8182610"/>
              <wp:effectExtent l="18415" t="18415" r="19685" b="190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261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DE12D" id="Connecteur droit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1.7pt" to="-14.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6vngIAAH0FAAAOAAAAZHJzL2Uyb0RvYy54bWysVF1vmzAUfZ+0/2DxTvkIIRQ1qVoge+m2&#10;Su20ZwebYM3YyHZComn/fdcmYUn3Mk1NJOTrj+tzzznXd/eHjqM9VZpJsfSim9BDVNSSMLFdet9e&#10;137mIW2wIJhLQZfekWrvfvXxw93Q5zSWreSEKgRJhM6Hfum1xvR5EOi6pR3WN7KnAhYbqTpsIFTb&#10;gCg8QPaOB3EYpsEgFemVrKnWMFuOi97K5W8aWpuvTaOpQXzpATbjvsp9N/YbrO5wvlW4b1l9goH/&#10;A0WHmYBLp1QlNhjtFPsrVcdqJbVszE0tu0A2DaupqwGqicI31by0uKeuFiBH9xNN+v3S1l/2zwox&#10;AtrFHhK4A40KKQQQR3cKESWZQbAEPA29zmF7IZ6VrbQ+iJf+SdY/NBKyaLHYUof39dhDjsieCK6O&#10;2ED3cNtm+CwJ7ME7Ix1ph0Z1NiXQgQ5Om+OkDT0YVI+TNcxmURankdMtwPn5YK+0+URlh+xg6XEm&#10;LG04x/snbSwQnJ+32Gkh14xzJz0XaFh68Xyehu6ElpwRu2r3abXdFFyhPQb3FGGRheeLr7Z1zICH&#10;OesAXmh/o6taikkliLvGYMbHMUDhwianzp0jPogOBoZuHgp2zvl5G95WWZUlfhKnlZ+EZek/rIvE&#10;T9fRYl7OyqIoo18WdZTkLSOECgv87OIo+TeXnPpp9N/k44mi4Dq74xLAXiN9WM/DRTLL/MViPvOT&#10;WRX6j9m68B+KKE0X1WPxWL1BWrnq9fuAnai0qOQO1HhpyYAIs2aYzW/jyIMAuj5ejPogzLfwXNVG&#10;eUhJ852Z1nnXus7muBI+C+3f+fki+0jEWUMbTSqcavtDFWh+1te1hO2CsZ82khyf1blVoMfdodN7&#10;ZB+RyxjGl6/m6jcAAAD//wMAUEsDBBQABgAIAAAAIQDXpLzm3wAAAAsBAAAPAAAAZHJzL2Rvd25y&#10;ZXYueG1sTI/BTsMwDIbvSLxDZCRuW7p2jK00nSqkcUEIdewBssZrKhqnarKtvD1GHOBo+9Pv7y+2&#10;k+vFBcfQeVKwmCcgkBpvOmoVHD52szWIEDUZ3XtCBV8YYFve3hQ6N/5KNV72sRUcQiHXCmyMQy5l&#10;aCw6HeZ+QOLbyY9ORx7HVppRXznc9TJNkpV0uiP+YPWAzxabz/3ZKXhN6+lx914v/Jt5ebCbQ9Uk&#10;tlLq/m6qnkBEnOIfDD/6rA4lOx39mUwQvYJZul4xqmCZLUEw8Ls4MpllaQKyLOT/DuU3AAAA//8D&#10;AFBLAQItABQABgAIAAAAIQC2gziS/gAAAOEBAAATAAAAAAAAAAAAAAAAAAAAAABbQ29udGVudF9U&#10;eXBlc10ueG1sUEsBAi0AFAAGAAgAAAAhADj9If/WAAAAlAEAAAsAAAAAAAAAAAAAAAAALwEAAF9y&#10;ZWxzLy5yZWxzUEsBAi0AFAAGAAgAAAAhAI6qrq+eAgAAfQUAAA4AAAAAAAAAAAAAAAAALgIAAGRy&#10;cy9lMm9Eb2MueG1sUEsBAi0AFAAGAAgAAAAhANekvObfAAAACwEAAA8AAAAAAAAAAAAAAAAA+AQA&#10;AGRycy9kb3ducmV2LnhtbFBLBQYAAAAABAAEAPMAAAAEBgAAAAA=&#10;" strokecolor="#c0c800" strokeweight=".71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151837">
    <w:pPr>
      <w:pStyle w:val="En-tte"/>
      <w:rPr>
        <w:szCs w:val="20"/>
      </w:rPr>
    </w:pPr>
    <w:r>
      <w:rPr>
        <w:noProof/>
        <w:lang w:eastAsia="fr-FR" w:bidi="ar-SA"/>
      </w:rPr>
      <mc:AlternateContent>
        <mc:Choice Requires="wps">
          <w:drawing>
            <wp:anchor distT="0" distB="0" distL="114300" distR="114300" simplePos="0" relativeHeight="251655168" behindDoc="1" locked="0" layoutInCell="1" allowOverlap="1">
              <wp:simplePos x="0" y="0"/>
              <wp:positionH relativeFrom="column">
                <wp:posOffset>-334010</wp:posOffset>
              </wp:positionH>
              <wp:positionV relativeFrom="paragraph">
                <wp:posOffset>1942465</wp:posOffset>
              </wp:positionV>
              <wp:extent cx="0" cy="6680200"/>
              <wp:effectExtent l="18415" t="18415" r="19685" b="1651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BF6A9" id="Connecteur droit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mgIAAHsFAAAOAAAAZHJzL2Uyb0RvYy54bWysVF1vmzAUfZ+0/2DxToGEEIpKqhbIXrot&#10;Ujvt2cEmWDM2sp2QaNp/37VJWNO9TFMTCfn64/jcc+713f2x4+hAlWZS5F50E3qIiloSJna59+1l&#10;7ace0gYLgrkUNPdOVHv3q48f7oY+ozPZSk6oQgAidDb0udca02dBoOuWdljfyJ4KWGyk6rCBUO0C&#10;ovAA6B0PZmGYBINUpFeyplrDbDkueiuH3zS0Nl+bRlODeO4BN+O+yn239hus7nC2U7hvWX2mgf+D&#10;RYeZgEsnqBIbjPaK/QXVsVpJLRtzU8sukE3DaupygGyi8E02zy3uqcsFxNH9JJN+P9j6y2GjECO5&#10;B0YJ3IFFhRQCdKN7hYiSzKDUqjT0OoPNhdgom2d9FM/9k6x/aCRk0WKxo47ty6kHiMieCK6O2ED3&#10;cNd2+CwJ7MF7I51kx0Z1FhLEQEfnzGlyhh4NqsfJGmaTJA3BdYeOs8vBXmnzicoO2UHucSasaDjD&#10;hydtLBGcXbbYaSHXjHNnPBdoyL3ZYpGE7oSWnBG7avdptdsWXKEDhtopwiKdLr7a1jEDFcxZBxKG&#10;9jfWVEsxqQRx1xjM+DgGKlxYcOpqc+QH0dHA0M1Dwq5uft6Gt1VapbEfz5LKj8Oy9B/WRewn62i5&#10;KOdlUZTRL8s6irOWEUKFJX6p4Sj+txo5d9NYfVMVTxIF1+hOSyB7zfRhvQiX8Tz1l8vF3I/nVeg/&#10;puvCfyiiJFlWj8Vj9YZp5bLX70N2ktKykntw47klAyLMFsN8cTuLPAig52fL0R+E+Q4eq9ooDylp&#10;vjPTutq1VWcxroxPQ/s/V9yEPgpx8dBGkwvn3P5IBZ5f/HUtYbtg7KetJKeNurQKdLg7dH6N7BPy&#10;Oobx6zdz9RsAAP//AwBQSwMEFAAGAAgAAAAhACUIFAnfAAAADAEAAA8AAABkcnMvZG93bnJldi54&#10;bWxMj8FOwzAMhu9IvENkJG5buk7daGk6VUjjghDq2ANkjWkqGqdqsq28PUYc4Gj70+/vL3ezG8QF&#10;p9B7UrBaJiCQWm966hQc3/eLBxAhajJ68IQKvjDArrq9KXVh/JUavBxiJziEQqEV2BjHQsrQWnQ6&#10;LP2IxLcPPzkdeZw6aSZ95XA3yDRJNtLpnviD1SM+WWw/D2en4CVt5u3+rVn5V/Oc2fxYt4mtlbq/&#10;m+tHEBHn+AfDjz6rQ8VOJ38mE8SgYJGlG0YVrJMsB8HE7+bE6Drb5iCrUv4vUX0DAAD//wMAUEsB&#10;Ai0AFAAGAAgAAAAhALaDOJL+AAAA4QEAABMAAAAAAAAAAAAAAAAAAAAAAFtDb250ZW50X1R5cGVz&#10;XS54bWxQSwECLQAUAAYACAAAACEAOP0h/9YAAACUAQAACwAAAAAAAAAAAAAAAAAvAQAAX3JlbHMv&#10;LnJlbHNQSwECLQAUAAYACAAAACEA9bnHv5oCAAB7BQAADgAAAAAAAAAAAAAAAAAuAgAAZHJzL2Uy&#10;b0RvYy54bWxQSwECLQAUAAYACAAAACEAJQgUCd8AAAAMAQAADwAAAAAAAAAAAAAAAAD0BAAAZHJz&#10;L2Rvd25yZXYueG1sUEsFBgAAAAAEAAQA8wAAAAAGAAAAAA==&#10;" strokecolor="#c0c800" strokeweight=".71mm">
              <v:stroke joinstyle="miter"/>
            </v:line>
          </w:pict>
        </mc:Fallback>
      </mc:AlternateContent>
    </w:r>
    <w:r>
      <w:rPr>
        <w:noProof/>
        <w:lang w:eastAsia="fr-FR" w:bidi="ar-SA"/>
      </w:rPr>
      <w:drawing>
        <wp:anchor distT="0" distB="0" distL="114935" distR="114935" simplePos="0" relativeHeight="251656192" behindDoc="1" locked="0" layoutInCell="1" allowOverlap="1">
          <wp:simplePos x="0" y="0"/>
          <wp:positionH relativeFrom="page">
            <wp:posOffset>892810</wp:posOffset>
          </wp:positionH>
          <wp:positionV relativeFrom="page">
            <wp:posOffset>574040</wp:posOffset>
          </wp:positionV>
          <wp:extent cx="1100455" cy="945515"/>
          <wp:effectExtent l="0" t="0" r="4445" b="6985"/>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945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A12A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44.4pt;height:38.4pt" o:bullet="t">
        <v:imagedata r:id="rId1" o:title="chauve-souris-mini"/>
      </v:shape>
    </w:pict>
  </w:numPicBullet>
  <w:abstractNum w:abstractNumId="0" w15:restartNumberingAfterBreak="0">
    <w:nsid w:val="046A123A"/>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F087A"/>
    <w:multiLevelType w:val="hybridMultilevel"/>
    <w:tmpl w:val="D8C6D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E6375"/>
    <w:multiLevelType w:val="hybridMultilevel"/>
    <w:tmpl w:val="A99E8466"/>
    <w:lvl w:ilvl="0" w:tplc="D488F7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2160B"/>
    <w:multiLevelType w:val="multilevel"/>
    <w:tmpl w:val="94BE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158C1"/>
    <w:multiLevelType w:val="hybridMultilevel"/>
    <w:tmpl w:val="3FEED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10697"/>
    <w:multiLevelType w:val="multilevel"/>
    <w:tmpl w:val="DAC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E7B97"/>
    <w:multiLevelType w:val="hybridMultilevel"/>
    <w:tmpl w:val="215C1BA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C2CC9"/>
    <w:multiLevelType w:val="hybridMultilevel"/>
    <w:tmpl w:val="A50A0F14"/>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FB702C"/>
    <w:multiLevelType w:val="hybridMultilevel"/>
    <w:tmpl w:val="3050B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144B6E"/>
    <w:multiLevelType w:val="hybridMultilevel"/>
    <w:tmpl w:val="F00CB8F0"/>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99655C"/>
    <w:multiLevelType w:val="hybridMultilevel"/>
    <w:tmpl w:val="89C60498"/>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650B1"/>
    <w:multiLevelType w:val="hybridMultilevel"/>
    <w:tmpl w:val="7E04E38E"/>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96C40"/>
    <w:multiLevelType w:val="hybridMultilevel"/>
    <w:tmpl w:val="3738DB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7116FF"/>
    <w:multiLevelType w:val="hybridMultilevel"/>
    <w:tmpl w:val="9C7229DE"/>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2F0F8E"/>
    <w:multiLevelType w:val="hybridMultilevel"/>
    <w:tmpl w:val="CA0E0706"/>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C95FE5"/>
    <w:multiLevelType w:val="hybridMultilevel"/>
    <w:tmpl w:val="4A3EB6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EDA64FE"/>
    <w:multiLevelType w:val="multilevel"/>
    <w:tmpl w:val="65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83992"/>
    <w:multiLevelType w:val="multilevel"/>
    <w:tmpl w:val="C9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82C0C"/>
    <w:multiLevelType w:val="hybridMultilevel"/>
    <w:tmpl w:val="1F8EE3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0E54B8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8D22CA"/>
    <w:multiLevelType w:val="hybridMultilevel"/>
    <w:tmpl w:val="D18ED388"/>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B3AD3"/>
    <w:multiLevelType w:val="hybridMultilevel"/>
    <w:tmpl w:val="546AC206"/>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157648"/>
    <w:multiLevelType w:val="hybridMultilevel"/>
    <w:tmpl w:val="D7FA3844"/>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5D66D8"/>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03341"/>
    <w:multiLevelType w:val="multilevel"/>
    <w:tmpl w:val="F164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97918"/>
    <w:multiLevelType w:val="hybridMultilevel"/>
    <w:tmpl w:val="DB1A12E0"/>
    <w:lvl w:ilvl="0" w:tplc="6E50846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DCB777D"/>
    <w:multiLevelType w:val="hybridMultilevel"/>
    <w:tmpl w:val="78387414"/>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A97438"/>
    <w:multiLevelType w:val="multilevel"/>
    <w:tmpl w:val="CCC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91B03"/>
    <w:multiLevelType w:val="multilevel"/>
    <w:tmpl w:val="026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51A0F"/>
    <w:multiLevelType w:val="hybridMultilevel"/>
    <w:tmpl w:val="DC7E7720"/>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5B768A"/>
    <w:multiLevelType w:val="hybridMultilevel"/>
    <w:tmpl w:val="B256231C"/>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1360B2"/>
    <w:multiLevelType w:val="multilevel"/>
    <w:tmpl w:val="BB6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A46CC"/>
    <w:multiLevelType w:val="multilevel"/>
    <w:tmpl w:val="70C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742B38"/>
    <w:multiLevelType w:val="hybridMultilevel"/>
    <w:tmpl w:val="653C0C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77213E"/>
    <w:multiLevelType w:val="multilevel"/>
    <w:tmpl w:val="219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811DC"/>
    <w:multiLevelType w:val="multilevel"/>
    <w:tmpl w:val="AA8C6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4"/>
  </w:num>
  <w:num w:numId="3">
    <w:abstractNumId w:val="5"/>
  </w:num>
  <w:num w:numId="4">
    <w:abstractNumId w:val="31"/>
  </w:num>
  <w:num w:numId="5">
    <w:abstractNumId w:val="17"/>
  </w:num>
  <w:num w:numId="6">
    <w:abstractNumId w:val="28"/>
  </w:num>
  <w:num w:numId="7">
    <w:abstractNumId w:val="32"/>
  </w:num>
  <w:num w:numId="8">
    <w:abstractNumId w:val="27"/>
  </w:num>
  <w:num w:numId="9">
    <w:abstractNumId w:val="16"/>
  </w:num>
  <w:num w:numId="10">
    <w:abstractNumId w:val="35"/>
  </w:num>
  <w:num w:numId="11">
    <w:abstractNumId w:val="24"/>
  </w:num>
  <w:num w:numId="12">
    <w:abstractNumId w:val="15"/>
  </w:num>
  <w:num w:numId="13">
    <w:abstractNumId w:val="3"/>
  </w:num>
  <w:num w:numId="14">
    <w:abstractNumId w:val="0"/>
  </w:num>
  <w:num w:numId="15">
    <w:abstractNumId w:val="23"/>
  </w:num>
  <w:num w:numId="16">
    <w:abstractNumId w:val="4"/>
  </w:num>
  <w:num w:numId="17">
    <w:abstractNumId w:val="1"/>
  </w:num>
  <w:num w:numId="18">
    <w:abstractNumId w:val="20"/>
  </w:num>
  <w:num w:numId="19">
    <w:abstractNumId w:val="2"/>
  </w:num>
  <w:num w:numId="20">
    <w:abstractNumId w:val="8"/>
  </w:num>
  <w:num w:numId="21">
    <w:abstractNumId w:val="11"/>
  </w:num>
  <w:num w:numId="22">
    <w:abstractNumId w:val="30"/>
  </w:num>
  <w:num w:numId="23">
    <w:abstractNumId w:val="9"/>
  </w:num>
  <w:num w:numId="24">
    <w:abstractNumId w:val="6"/>
  </w:num>
  <w:num w:numId="25">
    <w:abstractNumId w:val="12"/>
  </w:num>
  <w:num w:numId="26">
    <w:abstractNumId w:val="33"/>
  </w:num>
  <w:num w:numId="27">
    <w:abstractNumId w:val="22"/>
  </w:num>
  <w:num w:numId="28">
    <w:abstractNumId w:val="21"/>
  </w:num>
  <w:num w:numId="29">
    <w:abstractNumId w:val="26"/>
  </w:num>
  <w:num w:numId="30">
    <w:abstractNumId w:val="14"/>
  </w:num>
  <w:num w:numId="31">
    <w:abstractNumId w:val="10"/>
  </w:num>
  <w:num w:numId="32">
    <w:abstractNumId w:val="7"/>
  </w:num>
  <w:num w:numId="33">
    <w:abstractNumId w:val="19"/>
  </w:num>
  <w:num w:numId="34">
    <w:abstractNumId w:val="18"/>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37"/>
    <w:rsid w:val="00000BA4"/>
    <w:rsid w:val="00006A76"/>
    <w:rsid w:val="00035944"/>
    <w:rsid w:val="00036F85"/>
    <w:rsid w:val="0009704B"/>
    <w:rsid w:val="000D7D9B"/>
    <w:rsid w:val="00121DBF"/>
    <w:rsid w:val="001346B9"/>
    <w:rsid w:val="00151837"/>
    <w:rsid w:val="00162B0D"/>
    <w:rsid w:val="0017650A"/>
    <w:rsid w:val="00176F66"/>
    <w:rsid w:val="001C52B2"/>
    <w:rsid w:val="00207410"/>
    <w:rsid w:val="00215A09"/>
    <w:rsid w:val="00251B69"/>
    <w:rsid w:val="00284E01"/>
    <w:rsid w:val="002D7636"/>
    <w:rsid w:val="002E7CA5"/>
    <w:rsid w:val="002F22E8"/>
    <w:rsid w:val="0030611B"/>
    <w:rsid w:val="00326027"/>
    <w:rsid w:val="0032690B"/>
    <w:rsid w:val="0035010A"/>
    <w:rsid w:val="00354C98"/>
    <w:rsid w:val="0039045F"/>
    <w:rsid w:val="003C5434"/>
    <w:rsid w:val="003C6733"/>
    <w:rsid w:val="003F524F"/>
    <w:rsid w:val="003F63C8"/>
    <w:rsid w:val="00464F19"/>
    <w:rsid w:val="0046581E"/>
    <w:rsid w:val="0049341B"/>
    <w:rsid w:val="004D12DE"/>
    <w:rsid w:val="004D1E3F"/>
    <w:rsid w:val="005160EA"/>
    <w:rsid w:val="00537D8A"/>
    <w:rsid w:val="005B5512"/>
    <w:rsid w:val="005D66DD"/>
    <w:rsid w:val="00635316"/>
    <w:rsid w:val="00650878"/>
    <w:rsid w:val="006516C1"/>
    <w:rsid w:val="00663463"/>
    <w:rsid w:val="006B4D81"/>
    <w:rsid w:val="006C177F"/>
    <w:rsid w:val="006D2F7C"/>
    <w:rsid w:val="006E1619"/>
    <w:rsid w:val="00724B8B"/>
    <w:rsid w:val="0078412C"/>
    <w:rsid w:val="007C2519"/>
    <w:rsid w:val="00810A01"/>
    <w:rsid w:val="008A05CD"/>
    <w:rsid w:val="008B04FB"/>
    <w:rsid w:val="0093157D"/>
    <w:rsid w:val="0096100A"/>
    <w:rsid w:val="009A6680"/>
    <w:rsid w:val="009B5B9E"/>
    <w:rsid w:val="009E0135"/>
    <w:rsid w:val="009F6808"/>
    <w:rsid w:val="00A12742"/>
    <w:rsid w:val="00A34811"/>
    <w:rsid w:val="00A66290"/>
    <w:rsid w:val="00A8477E"/>
    <w:rsid w:val="00A970EA"/>
    <w:rsid w:val="00AA0D3E"/>
    <w:rsid w:val="00AC0849"/>
    <w:rsid w:val="00AC48EE"/>
    <w:rsid w:val="00AE5758"/>
    <w:rsid w:val="00B10129"/>
    <w:rsid w:val="00B55103"/>
    <w:rsid w:val="00BD2A00"/>
    <w:rsid w:val="00BD7C53"/>
    <w:rsid w:val="00C1533F"/>
    <w:rsid w:val="00C42A62"/>
    <w:rsid w:val="00CF7B23"/>
    <w:rsid w:val="00D01275"/>
    <w:rsid w:val="00E06BE7"/>
    <w:rsid w:val="00EA35D3"/>
    <w:rsid w:val="00EE6293"/>
    <w:rsid w:val="00F254D0"/>
    <w:rsid w:val="00F276A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E1A34-8682-434A-AAD3-0E64E3F3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semiHidden/>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styleId="lev">
    <w:name w:val="Strong"/>
    <w:basedOn w:val="Policepardfaut"/>
    <w:uiPriority w:val="22"/>
    <w:qFormat/>
    <w:rsid w:val="00036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525">
      <w:bodyDiv w:val="1"/>
      <w:marLeft w:val="0"/>
      <w:marRight w:val="0"/>
      <w:marTop w:val="0"/>
      <w:marBottom w:val="0"/>
      <w:divBdr>
        <w:top w:val="none" w:sz="0" w:space="0" w:color="auto"/>
        <w:left w:val="none" w:sz="0" w:space="0" w:color="auto"/>
        <w:bottom w:val="none" w:sz="0" w:space="0" w:color="auto"/>
        <w:right w:val="none" w:sz="0" w:space="0" w:color="auto"/>
      </w:divBdr>
      <w:divsChild>
        <w:div w:id="185908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blue.com/fr/meteo/prevision/semaine/paris_france_29885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teociel.fr/prevville.ph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einchamp.com/meteo/previsions-departementa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1425</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Kysel</cp:lastModifiedBy>
  <cp:revision>25</cp:revision>
  <dcterms:created xsi:type="dcterms:W3CDTF">2016-10-20T09:19:00Z</dcterms:created>
  <dcterms:modified xsi:type="dcterms:W3CDTF">2021-05-18T16:46:00Z</dcterms:modified>
</cp:coreProperties>
</file>